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77B38" w14:textId="77777777" w:rsidR="00CB26B7" w:rsidRPr="00F54AE2" w:rsidRDefault="00CB26B7" w:rsidP="00F54AE2">
      <w:pPr>
        <w:pStyle w:val="Titre1"/>
        <w:tabs>
          <w:tab w:val="left" w:pos="7800"/>
        </w:tabs>
        <w:spacing w:before="0" w:line="240" w:lineRule="auto"/>
        <w:rPr>
          <w:b/>
          <w:sz w:val="44"/>
          <w:lang w:val="fr-FR"/>
        </w:rPr>
      </w:pPr>
      <w:bookmarkStart w:id="0" w:name="_Toc502929074"/>
      <w:bookmarkStart w:id="1" w:name="_GoBack"/>
      <w:bookmarkEnd w:id="1"/>
      <w:r w:rsidRPr="00F54AE2">
        <w:rPr>
          <w:sz w:val="44"/>
          <w:lang w:val="fr-FR"/>
        </w:rPr>
        <w:t xml:space="preserve">Alamo Group Europe Limited </w:t>
      </w:r>
      <w:r w:rsidR="00F54AE2" w:rsidRPr="00F54AE2">
        <w:rPr>
          <w:sz w:val="44"/>
          <w:lang w:val="fr-FR"/>
        </w:rPr>
        <w:t>–</w:t>
      </w:r>
      <w:r w:rsidRPr="00F54AE2">
        <w:rPr>
          <w:sz w:val="44"/>
          <w:lang w:val="fr-FR"/>
        </w:rPr>
        <w:t xml:space="preserve"> </w:t>
      </w:r>
      <w:r w:rsidR="00F54AE2" w:rsidRPr="00F54AE2">
        <w:rPr>
          <w:b/>
          <w:sz w:val="44"/>
          <w:lang w:val="fr-FR"/>
        </w:rPr>
        <w:t>Politique</w:t>
      </w:r>
      <w:r w:rsidR="00F54AE2">
        <w:rPr>
          <w:b/>
          <w:sz w:val="44"/>
          <w:lang w:val="fr-FR"/>
        </w:rPr>
        <w:t xml:space="preserve"> relative à la protection des données</w:t>
      </w:r>
      <w:r w:rsidR="00F54AE2" w:rsidRPr="00F54AE2">
        <w:rPr>
          <w:b/>
          <w:sz w:val="44"/>
          <w:lang w:val="fr-FR"/>
        </w:rPr>
        <w:t xml:space="preserve"> </w:t>
      </w:r>
      <w:r w:rsidR="00F54AE2" w:rsidRPr="00F54AE2">
        <w:rPr>
          <w:b/>
          <w:sz w:val="44"/>
          <w:lang w:val="fr-FR"/>
        </w:rPr>
        <w:tab/>
      </w:r>
    </w:p>
    <w:p w14:paraId="4B2ED402" w14:textId="77777777" w:rsidR="00CB26B7" w:rsidRPr="00F54AE2" w:rsidRDefault="00CB26B7" w:rsidP="00CB26B7">
      <w:pPr>
        <w:pStyle w:val="Titre1"/>
        <w:rPr>
          <w:lang w:val="fr-FR"/>
        </w:rPr>
      </w:pPr>
      <w:r w:rsidRPr="00F54AE2">
        <w:rPr>
          <w:lang w:val="fr-FR"/>
        </w:rPr>
        <w:t>1.0</w:t>
      </w:r>
      <w:r w:rsidRPr="00F54AE2">
        <w:rPr>
          <w:lang w:val="fr-FR"/>
        </w:rPr>
        <w:tab/>
        <w:t xml:space="preserve">Introduction </w:t>
      </w:r>
      <w:bookmarkEnd w:id="0"/>
      <w:r w:rsidR="00F54AE2">
        <w:rPr>
          <w:lang w:val="fr-FR"/>
        </w:rPr>
        <w:t>et contexte</w:t>
      </w:r>
    </w:p>
    <w:p w14:paraId="5E882133" w14:textId="7D276D95" w:rsidR="00CB26B7" w:rsidRPr="00F54AE2" w:rsidRDefault="00F54AE2" w:rsidP="00CB26B7">
      <w:pPr>
        <w:rPr>
          <w:rFonts w:cstheme="minorHAnsi"/>
          <w:sz w:val="18"/>
          <w:szCs w:val="18"/>
          <w:lang w:val="fr-FR"/>
        </w:rPr>
      </w:pPr>
      <w:r>
        <w:rPr>
          <w:rFonts w:cstheme="minorHAnsi"/>
          <w:sz w:val="18"/>
          <w:szCs w:val="18"/>
          <w:lang w:val="fr-FR"/>
        </w:rPr>
        <w:t xml:space="preserve">L’objectif de la présente politique est d’exposer la façon dont </w:t>
      </w:r>
      <w:r w:rsidR="00CB26B7" w:rsidRPr="00F54AE2">
        <w:rPr>
          <w:rFonts w:cstheme="minorHAnsi"/>
          <w:sz w:val="18"/>
          <w:szCs w:val="18"/>
          <w:lang w:val="fr-FR"/>
        </w:rPr>
        <w:t>Alamo Group Europe Limited</w:t>
      </w:r>
      <w:r>
        <w:rPr>
          <w:rFonts w:cstheme="minorHAnsi"/>
          <w:sz w:val="18"/>
          <w:szCs w:val="18"/>
          <w:lang w:val="fr-FR"/>
        </w:rPr>
        <w:t xml:space="preserve"> et ses filiales ont </w:t>
      </w:r>
      <w:r w:rsidR="00E828E0">
        <w:rPr>
          <w:rFonts w:cstheme="minorHAnsi"/>
          <w:sz w:val="18"/>
          <w:szCs w:val="18"/>
          <w:lang w:val="fr-FR"/>
        </w:rPr>
        <w:t xml:space="preserve">mis en place </w:t>
      </w:r>
      <w:r>
        <w:rPr>
          <w:rFonts w:cstheme="minorHAnsi"/>
          <w:sz w:val="18"/>
          <w:szCs w:val="18"/>
          <w:lang w:val="fr-FR"/>
        </w:rPr>
        <w:t>des mesures afin d</w:t>
      </w:r>
      <w:r w:rsidR="00E828E0">
        <w:rPr>
          <w:rFonts w:cstheme="minorHAnsi"/>
          <w:sz w:val="18"/>
          <w:szCs w:val="18"/>
          <w:lang w:val="fr-FR"/>
        </w:rPr>
        <w:t>’assurer et</w:t>
      </w:r>
      <w:r>
        <w:rPr>
          <w:rFonts w:cstheme="minorHAnsi"/>
          <w:sz w:val="18"/>
          <w:szCs w:val="18"/>
          <w:lang w:val="fr-FR"/>
        </w:rPr>
        <w:t xml:space="preserve"> maintenir la conformité au </w:t>
      </w:r>
      <w:r w:rsidR="00E828E0">
        <w:rPr>
          <w:rFonts w:cstheme="minorHAnsi"/>
          <w:sz w:val="18"/>
          <w:szCs w:val="18"/>
          <w:lang w:val="fr-FR"/>
        </w:rPr>
        <w:t>R</w:t>
      </w:r>
      <w:r>
        <w:rPr>
          <w:rFonts w:cstheme="minorHAnsi"/>
          <w:sz w:val="18"/>
          <w:szCs w:val="18"/>
          <w:lang w:val="fr-FR"/>
        </w:rPr>
        <w:t xml:space="preserve">èglement </w:t>
      </w:r>
      <w:r w:rsidR="00E828E0">
        <w:rPr>
          <w:rFonts w:cstheme="minorHAnsi"/>
          <w:sz w:val="18"/>
          <w:szCs w:val="18"/>
          <w:lang w:val="fr-FR"/>
        </w:rPr>
        <w:t>G</w:t>
      </w:r>
      <w:r>
        <w:rPr>
          <w:rFonts w:cstheme="minorHAnsi"/>
          <w:sz w:val="18"/>
          <w:szCs w:val="18"/>
          <w:lang w:val="fr-FR"/>
        </w:rPr>
        <w:t xml:space="preserve">énéral sur la </w:t>
      </w:r>
      <w:r w:rsidR="00E828E0">
        <w:rPr>
          <w:rFonts w:cstheme="minorHAnsi"/>
          <w:sz w:val="18"/>
          <w:szCs w:val="18"/>
          <w:lang w:val="fr-FR"/>
        </w:rPr>
        <w:t>P</w:t>
      </w:r>
      <w:r>
        <w:rPr>
          <w:rFonts w:cstheme="minorHAnsi"/>
          <w:sz w:val="18"/>
          <w:szCs w:val="18"/>
          <w:lang w:val="fr-FR"/>
        </w:rPr>
        <w:t xml:space="preserve">rotection des </w:t>
      </w:r>
      <w:r w:rsidR="00E828E0">
        <w:rPr>
          <w:rFonts w:cstheme="minorHAnsi"/>
          <w:sz w:val="18"/>
          <w:szCs w:val="18"/>
          <w:lang w:val="fr-FR"/>
        </w:rPr>
        <w:t>D</w:t>
      </w:r>
      <w:r>
        <w:rPr>
          <w:rFonts w:cstheme="minorHAnsi"/>
          <w:sz w:val="18"/>
          <w:szCs w:val="18"/>
          <w:lang w:val="fr-FR"/>
        </w:rPr>
        <w:t xml:space="preserve">onnées </w:t>
      </w:r>
      <w:r w:rsidR="00E828E0">
        <w:rPr>
          <w:rFonts w:cstheme="minorHAnsi"/>
          <w:sz w:val="18"/>
          <w:szCs w:val="18"/>
          <w:lang w:val="fr-FR"/>
        </w:rPr>
        <w:t>(RGPD)</w:t>
      </w:r>
      <w:r>
        <w:rPr>
          <w:rFonts w:cstheme="minorHAnsi"/>
          <w:sz w:val="18"/>
          <w:szCs w:val="18"/>
          <w:lang w:val="fr-FR"/>
        </w:rPr>
        <w:t xml:space="preserve">. </w:t>
      </w:r>
    </w:p>
    <w:p w14:paraId="276E7E84" w14:textId="77777777" w:rsidR="00CB26B7" w:rsidRPr="00F54AE2" w:rsidRDefault="00F54AE2" w:rsidP="00CB26B7">
      <w:pPr>
        <w:rPr>
          <w:rFonts w:cstheme="minorHAnsi"/>
          <w:sz w:val="18"/>
          <w:szCs w:val="18"/>
          <w:lang w:val="fr-FR"/>
        </w:rPr>
      </w:pPr>
      <w:r>
        <w:rPr>
          <w:rFonts w:cstheme="minorHAnsi"/>
          <w:sz w:val="18"/>
          <w:szCs w:val="18"/>
          <w:lang w:val="fr-FR"/>
        </w:rPr>
        <w:t xml:space="preserve">La politique se compose de deux volets </w:t>
      </w:r>
      <w:r w:rsidR="00CB26B7" w:rsidRPr="00F54AE2">
        <w:rPr>
          <w:rFonts w:cstheme="minorHAnsi"/>
          <w:sz w:val="18"/>
          <w:szCs w:val="18"/>
          <w:lang w:val="fr-FR"/>
        </w:rPr>
        <w:t>:</w:t>
      </w:r>
    </w:p>
    <w:p w14:paraId="54F85163" w14:textId="12101823" w:rsidR="00CB26B7" w:rsidRPr="00F54AE2" w:rsidRDefault="00CB26B7" w:rsidP="00CB26B7">
      <w:pPr>
        <w:rPr>
          <w:rFonts w:cstheme="minorHAnsi"/>
          <w:sz w:val="18"/>
          <w:szCs w:val="18"/>
          <w:lang w:val="fr-FR"/>
        </w:rPr>
      </w:pPr>
      <w:r w:rsidRPr="00F54AE2">
        <w:rPr>
          <w:rFonts w:cstheme="minorHAnsi"/>
          <w:sz w:val="18"/>
          <w:szCs w:val="18"/>
          <w:lang w:val="fr-FR"/>
        </w:rPr>
        <w:t xml:space="preserve">Section 2.0 – </w:t>
      </w:r>
      <w:r w:rsidR="00F54AE2">
        <w:rPr>
          <w:rFonts w:cstheme="minorHAnsi"/>
          <w:sz w:val="18"/>
          <w:szCs w:val="18"/>
          <w:lang w:val="fr-FR"/>
        </w:rPr>
        <w:t xml:space="preserve">les mesures </w:t>
      </w:r>
      <w:r w:rsidR="00E828E0">
        <w:rPr>
          <w:rFonts w:cstheme="minorHAnsi"/>
          <w:sz w:val="18"/>
          <w:szCs w:val="18"/>
          <w:lang w:val="fr-FR"/>
        </w:rPr>
        <w:t>tendant à</w:t>
      </w:r>
      <w:r w:rsidR="00F54AE2">
        <w:rPr>
          <w:rFonts w:cstheme="minorHAnsi"/>
          <w:sz w:val="18"/>
          <w:szCs w:val="18"/>
          <w:lang w:val="fr-FR"/>
        </w:rPr>
        <w:t xml:space="preserve"> </w:t>
      </w:r>
      <w:r w:rsidR="00E828E0">
        <w:rPr>
          <w:rFonts w:cstheme="minorHAnsi"/>
          <w:sz w:val="18"/>
          <w:szCs w:val="18"/>
          <w:lang w:val="fr-FR"/>
        </w:rPr>
        <w:t>faire respecter le principe de</w:t>
      </w:r>
      <w:r w:rsidR="00F54AE2">
        <w:rPr>
          <w:rFonts w:cstheme="minorHAnsi"/>
          <w:sz w:val="18"/>
          <w:szCs w:val="18"/>
          <w:lang w:val="fr-FR"/>
        </w:rPr>
        <w:t xml:space="preserve"> </w:t>
      </w:r>
      <w:r w:rsidR="00E828E0">
        <w:rPr>
          <w:rFonts w:cstheme="minorHAnsi"/>
          <w:sz w:val="18"/>
          <w:szCs w:val="18"/>
          <w:lang w:val="fr-FR"/>
        </w:rPr>
        <w:t>« </w:t>
      </w:r>
      <w:r w:rsidR="00F54AE2">
        <w:rPr>
          <w:rFonts w:cstheme="minorHAnsi"/>
          <w:sz w:val="18"/>
          <w:szCs w:val="18"/>
          <w:lang w:val="fr-FR"/>
        </w:rPr>
        <w:t>responsabilité</w:t>
      </w:r>
      <w:r w:rsidR="00E828E0">
        <w:rPr>
          <w:rFonts w:cstheme="minorHAnsi"/>
          <w:sz w:val="18"/>
          <w:szCs w:val="18"/>
          <w:lang w:val="fr-FR"/>
        </w:rPr>
        <w:t> » (</w:t>
      </w:r>
      <w:r w:rsidR="00E828E0" w:rsidRPr="001D33DA">
        <w:rPr>
          <w:rFonts w:cstheme="minorHAnsi"/>
          <w:i/>
          <w:sz w:val="18"/>
          <w:szCs w:val="18"/>
          <w:lang w:val="fr-FR"/>
        </w:rPr>
        <w:t>accountability</w:t>
      </w:r>
      <w:r w:rsidR="00E828E0">
        <w:rPr>
          <w:rFonts w:cstheme="minorHAnsi"/>
          <w:sz w:val="18"/>
          <w:szCs w:val="18"/>
          <w:lang w:val="fr-FR"/>
        </w:rPr>
        <w:t>)</w:t>
      </w:r>
      <w:r w:rsidR="00F54AE2">
        <w:rPr>
          <w:rFonts w:cstheme="minorHAnsi"/>
          <w:sz w:val="18"/>
          <w:szCs w:val="18"/>
          <w:lang w:val="fr-FR"/>
        </w:rPr>
        <w:t xml:space="preserve"> et les mesures de </w:t>
      </w:r>
      <w:r w:rsidR="007506B1">
        <w:rPr>
          <w:rFonts w:cstheme="minorHAnsi"/>
          <w:sz w:val="18"/>
          <w:szCs w:val="18"/>
          <w:lang w:val="fr-FR"/>
        </w:rPr>
        <w:t xml:space="preserve">gouvernance </w:t>
      </w:r>
    </w:p>
    <w:p w14:paraId="55572F16" w14:textId="6AB670D9" w:rsidR="00CB26B7" w:rsidRPr="00F54AE2" w:rsidRDefault="00CB26B7" w:rsidP="00CB26B7">
      <w:pPr>
        <w:rPr>
          <w:rFonts w:cstheme="minorHAnsi"/>
          <w:sz w:val="18"/>
          <w:szCs w:val="18"/>
          <w:lang w:val="fr-FR"/>
        </w:rPr>
      </w:pPr>
      <w:r w:rsidRPr="00F54AE2">
        <w:rPr>
          <w:rFonts w:cstheme="minorHAnsi"/>
          <w:sz w:val="18"/>
          <w:szCs w:val="18"/>
          <w:lang w:val="fr-FR"/>
        </w:rPr>
        <w:t xml:space="preserve">Section 3.0 – </w:t>
      </w:r>
      <w:r w:rsidR="007506B1">
        <w:rPr>
          <w:rFonts w:cstheme="minorHAnsi"/>
          <w:sz w:val="18"/>
          <w:szCs w:val="18"/>
          <w:lang w:val="fr-FR"/>
        </w:rPr>
        <w:t xml:space="preserve">les mesures </w:t>
      </w:r>
      <w:r w:rsidR="00E828E0">
        <w:rPr>
          <w:rFonts w:cstheme="minorHAnsi"/>
          <w:sz w:val="18"/>
          <w:szCs w:val="18"/>
          <w:lang w:val="fr-FR"/>
        </w:rPr>
        <w:t>tendant à</w:t>
      </w:r>
      <w:r w:rsidR="007506B1">
        <w:rPr>
          <w:rFonts w:cstheme="minorHAnsi"/>
          <w:sz w:val="18"/>
          <w:szCs w:val="18"/>
          <w:lang w:val="fr-FR"/>
        </w:rPr>
        <w:t xml:space="preserve"> démontre</w:t>
      </w:r>
      <w:r w:rsidR="00E828E0">
        <w:rPr>
          <w:rFonts w:cstheme="minorHAnsi"/>
          <w:sz w:val="18"/>
          <w:szCs w:val="18"/>
          <w:lang w:val="fr-FR"/>
        </w:rPr>
        <w:t xml:space="preserve">r </w:t>
      </w:r>
      <w:r w:rsidR="007506B1">
        <w:rPr>
          <w:rFonts w:cstheme="minorHAnsi"/>
          <w:sz w:val="18"/>
          <w:szCs w:val="18"/>
          <w:lang w:val="fr-FR"/>
        </w:rPr>
        <w:t>la protection des droits</w:t>
      </w:r>
      <w:r w:rsidR="001D33DA">
        <w:rPr>
          <w:rFonts w:cstheme="minorHAnsi"/>
          <w:sz w:val="18"/>
          <w:szCs w:val="18"/>
          <w:lang w:val="fr-FR"/>
        </w:rPr>
        <w:t xml:space="preserve"> d’information</w:t>
      </w:r>
      <w:r w:rsidR="007506B1">
        <w:rPr>
          <w:rFonts w:cstheme="minorHAnsi"/>
          <w:sz w:val="18"/>
          <w:szCs w:val="18"/>
          <w:lang w:val="fr-FR"/>
        </w:rPr>
        <w:t xml:space="preserve"> de la personne concernée</w:t>
      </w:r>
      <w:r w:rsidRPr="00F54AE2">
        <w:rPr>
          <w:rFonts w:cstheme="minorHAnsi"/>
          <w:sz w:val="18"/>
          <w:szCs w:val="18"/>
          <w:lang w:val="fr-FR"/>
        </w:rPr>
        <w:t>.</w:t>
      </w:r>
    </w:p>
    <w:p w14:paraId="0CB63CF5" w14:textId="6DD34647" w:rsidR="003B78B3" w:rsidRPr="00F54AE2" w:rsidRDefault="007506B1" w:rsidP="00CB26B7">
      <w:pPr>
        <w:rPr>
          <w:rFonts w:cstheme="minorHAnsi"/>
          <w:sz w:val="18"/>
          <w:szCs w:val="18"/>
          <w:lang w:val="fr-FR"/>
        </w:rPr>
      </w:pPr>
      <w:r>
        <w:rPr>
          <w:rFonts w:cstheme="minorHAnsi"/>
          <w:sz w:val="18"/>
          <w:szCs w:val="18"/>
          <w:lang w:val="fr-FR"/>
        </w:rPr>
        <w:t xml:space="preserve">La présente politique est </w:t>
      </w:r>
      <w:r w:rsidR="00E828E0">
        <w:rPr>
          <w:rFonts w:cstheme="minorHAnsi"/>
          <w:sz w:val="18"/>
          <w:szCs w:val="18"/>
          <w:lang w:val="fr-FR"/>
        </w:rPr>
        <w:t>revu</w:t>
      </w:r>
      <w:r>
        <w:rPr>
          <w:rFonts w:cstheme="minorHAnsi"/>
          <w:sz w:val="18"/>
          <w:szCs w:val="18"/>
          <w:lang w:val="fr-FR"/>
        </w:rPr>
        <w:t>e et mise à j</w:t>
      </w:r>
      <w:r w:rsidR="00A2717B">
        <w:rPr>
          <w:rFonts w:cstheme="minorHAnsi"/>
          <w:sz w:val="18"/>
          <w:szCs w:val="18"/>
          <w:lang w:val="fr-FR"/>
        </w:rPr>
        <w:t xml:space="preserve">our annuellement par </w:t>
      </w:r>
      <w:r w:rsidR="002C129A" w:rsidRPr="002C129A">
        <w:rPr>
          <w:rFonts w:ascii="Arial" w:hAnsi="Arial" w:cs="Arial"/>
          <w:sz w:val="18"/>
          <w:szCs w:val="18"/>
        </w:rPr>
        <w:t>Colin Taylor</w:t>
      </w:r>
      <w:r w:rsidR="002C129A">
        <w:rPr>
          <w:rFonts w:ascii="Arial" w:hAnsi="Arial" w:cs="Arial"/>
          <w:sz w:val="20"/>
          <w:szCs w:val="20"/>
        </w:rPr>
        <w:t xml:space="preserve"> </w:t>
      </w:r>
      <w:r w:rsidR="008B0E3B" w:rsidRPr="008B0E3B">
        <w:rPr>
          <w:sz w:val="18"/>
          <w:lang w:val="fr-FR"/>
        </w:rPr>
        <w:t>Délégué à la Conformité des Données</w:t>
      </w:r>
      <w:r w:rsidR="008B0E3B" w:rsidRPr="008B0E3B">
        <w:rPr>
          <w:rStyle w:val="Marquedecommentaire"/>
          <w:sz w:val="12"/>
        </w:rPr>
        <w:t xml:space="preserve"> </w:t>
      </w:r>
    </w:p>
    <w:p w14:paraId="464D2DF0" w14:textId="5B7AC9B4" w:rsidR="00CB26B7" w:rsidRPr="00F54AE2" w:rsidRDefault="00CB26B7" w:rsidP="00CB26B7">
      <w:pPr>
        <w:pStyle w:val="Titre2"/>
        <w:rPr>
          <w:lang w:val="fr-FR"/>
        </w:rPr>
      </w:pPr>
      <w:bookmarkStart w:id="2" w:name="_Toc502929075"/>
      <w:r w:rsidRPr="00F54AE2">
        <w:rPr>
          <w:lang w:val="fr-FR"/>
        </w:rPr>
        <w:t>1.1</w:t>
      </w:r>
      <w:r w:rsidRPr="00F54AE2">
        <w:rPr>
          <w:lang w:val="fr-FR"/>
        </w:rPr>
        <w:tab/>
      </w:r>
      <w:bookmarkEnd w:id="2"/>
      <w:r w:rsidR="00A2717B">
        <w:rPr>
          <w:lang w:val="fr-FR"/>
        </w:rPr>
        <w:t>Principes</w:t>
      </w:r>
    </w:p>
    <w:p w14:paraId="19E82D1A" w14:textId="77777777" w:rsidR="00CB26B7" w:rsidRPr="00F54AE2" w:rsidRDefault="00A2717B" w:rsidP="00CB26B7">
      <w:pPr>
        <w:rPr>
          <w:rFonts w:cstheme="minorHAnsi"/>
          <w:sz w:val="18"/>
          <w:szCs w:val="18"/>
          <w:lang w:val="fr-FR"/>
        </w:rPr>
      </w:pPr>
      <w:r>
        <w:rPr>
          <w:rFonts w:cstheme="minorHAnsi"/>
          <w:sz w:val="18"/>
          <w:szCs w:val="18"/>
          <w:lang w:val="fr-FR"/>
        </w:rPr>
        <w:t>L’a</w:t>
      </w:r>
      <w:r w:rsidR="00CB26B7" w:rsidRPr="00F54AE2">
        <w:rPr>
          <w:rFonts w:cstheme="minorHAnsi"/>
          <w:sz w:val="18"/>
          <w:szCs w:val="18"/>
          <w:lang w:val="fr-FR"/>
        </w:rPr>
        <w:t xml:space="preserve">rticle 5 </w:t>
      </w:r>
      <w:r>
        <w:rPr>
          <w:rFonts w:cstheme="minorHAnsi"/>
          <w:sz w:val="18"/>
          <w:szCs w:val="18"/>
          <w:lang w:val="fr-FR"/>
        </w:rPr>
        <w:t xml:space="preserve">du RGPD exige que les données à caractère personnel soient : </w:t>
      </w:r>
      <w:r w:rsidR="00CB26B7" w:rsidRPr="00F54AE2">
        <w:rPr>
          <w:rFonts w:cstheme="minorHAnsi"/>
          <w:sz w:val="18"/>
          <w:szCs w:val="18"/>
          <w:lang w:val="fr-FR"/>
        </w:rPr>
        <w:t xml:space="preserve"> </w:t>
      </w:r>
    </w:p>
    <w:p w14:paraId="7B16FAE9" w14:textId="77777777" w:rsidR="00CB26B7" w:rsidRPr="00F54AE2" w:rsidRDefault="009B2639" w:rsidP="00CB26B7">
      <w:pPr>
        <w:ind w:left="720"/>
        <w:rPr>
          <w:rFonts w:cstheme="minorHAnsi"/>
          <w:sz w:val="18"/>
          <w:szCs w:val="18"/>
          <w:lang w:val="fr-FR"/>
        </w:rPr>
      </w:pPr>
      <w:r>
        <w:rPr>
          <w:rFonts w:cstheme="minorHAnsi"/>
          <w:sz w:val="18"/>
          <w:szCs w:val="18"/>
          <w:lang w:val="fr-FR"/>
        </w:rPr>
        <w:t>« </w:t>
      </w:r>
      <w:r w:rsidR="00CB26B7" w:rsidRPr="00F54AE2">
        <w:rPr>
          <w:rFonts w:cstheme="minorHAnsi"/>
          <w:sz w:val="18"/>
          <w:szCs w:val="18"/>
          <w:lang w:val="fr-FR"/>
        </w:rPr>
        <w:t xml:space="preserve">a) </w:t>
      </w:r>
      <w:r w:rsidR="00A2717B">
        <w:rPr>
          <w:rFonts w:cstheme="minorHAnsi"/>
          <w:sz w:val="18"/>
          <w:szCs w:val="18"/>
          <w:lang w:val="fr-FR"/>
        </w:rPr>
        <w:t>tr</w:t>
      </w:r>
      <w:r w:rsidR="00A2717B" w:rsidRPr="00A2717B">
        <w:rPr>
          <w:rFonts w:cstheme="minorHAnsi"/>
          <w:sz w:val="18"/>
          <w:szCs w:val="18"/>
          <w:lang w:val="fr-FR"/>
        </w:rPr>
        <w:t>aitées de manière licite, loyale et transparente au regard de la personne concernée</w:t>
      </w:r>
      <w:r w:rsidR="00A2717B">
        <w:rPr>
          <w:rFonts w:cstheme="minorHAnsi"/>
          <w:sz w:val="18"/>
          <w:szCs w:val="18"/>
          <w:lang w:val="fr-FR"/>
        </w:rPr>
        <w:t xml:space="preserve"> </w:t>
      </w:r>
      <w:r w:rsidR="00CB26B7" w:rsidRPr="00F54AE2">
        <w:rPr>
          <w:rFonts w:cstheme="minorHAnsi"/>
          <w:sz w:val="18"/>
          <w:szCs w:val="18"/>
          <w:lang w:val="fr-FR"/>
        </w:rPr>
        <w:t>;</w:t>
      </w:r>
    </w:p>
    <w:p w14:paraId="3BA4ACE3" w14:textId="77777777" w:rsidR="00CB26B7" w:rsidRPr="00F54AE2" w:rsidRDefault="00CB26B7" w:rsidP="00CB26B7">
      <w:pPr>
        <w:ind w:left="720"/>
        <w:rPr>
          <w:rFonts w:cstheme="minorHAnsi"/>
          <w:sz w:val="18"/>
          <w:szCs w:val="18"/>
          <w:lang w:val="fr-FR"/>
        </w:rPr>
      </w:pPr>
      <w:r w:rsidRPr="00F54AE2">
        <w:rPr>
          <w:rFonts w:cstheme="minorHAnsi"/>
          <w:sz w:val="18"/>
          <w:szCs w:val="18"/>
          <w:lang w:val="fr-FR"/>
        </w:rPr>
        <w:t xml:space="preserve">b) </w:t>
      </w:r>
      <w:r w:rsidR="00A2717B" w:rsidRPr="00A2717B">
        <w:rPr>
          <w:rFonts w:cstheme="minorHAnsi"/>
          <w:sz w:val="18"/>
          <w:szCs w:val="18"/>
          <w:lang w:val="fr-FR"/>
        </w:rPr>
        <w:t>collectées pour des finalités déterminées, explicites et légitimes, et ne soient pas traitées ultérieurement d'une manière incompatible avec ces finalités ; le traitement ultérieur à des fins archivistiques dans l'intérêt public, à des fins de recherche scientifique ou historique ou à des fins statistiques n'est pas considéré comme incompatible avec les finalités initiales</w:t>
      </w:r>
      <w:r w:rsidR="00A2717B">
        <w:rPr>
          <w:rFonts w:cstheme="minorHAnsi"/>
          <w:sz w:val="18"/>
          <w:szCs w:val="18"/>
          <w:lang w:val="fr-FR"/>
        </w:rPr>
        <w:t xml:space="preserve"> ; </w:t>
      </w:r>
      <w:r w:rsidR="00A2717B" w:rsidRPr="00A2717B">
        <w:rPr>
          <w:rFonts w:cstheme="minorHAnsi"/>
          <w:sz w:val="18"/>
          <w:szCs w:val="18"/>
          <w:lang w:val="fr-FR"/>
        </w:rPr>
        <w:t xml:space="preserve"> </w:t>
      </w:r>
    </w:p>
    <w:p w14:paraId="37895E33" w14:textId="77777777" w:rsidR="00CB26B7" w:rsidRPr="00F54AE2" w:rsidRDefault="00CB26B7" w:rsidP="00CB26B7">
      <w:pPr>
        <w:ind w:left="720"/>
        <w:rPr>
          <w:rFonts w:cstheme="minorHAnsi"/>
          <w:sz w:val="18"/>
          <w:szCs w:val="18"/>
          <w:lang w:val="fr-FR"/>
        </w:rPr>
      </w:pPr>
      <w:r w:rsidRPr="00F54AE2">
        <w:rPr>
          <w:rFonts w:cstheme="minorHAnsi"/>
          <w:sz w:val="18"/>
          <w:szCs w:val="18"/>
          <w:lang w:val="fr-FR"/>
        </w:rPr>
        <w:t xml:space="preserve">c) </w:t>
      </w:r>
      <w:r w:rsidR="00A2717B" w:rsidRPr="00A2717B">
        <w:rPr>
          <w:rFonts w:cstheme="minorHAnsi"/>
          <w:sz w:val="18"/>
          <w:szCs w:val="18"/>
          <w:lang w:val="fr-FR"/>
        </w:rPr>
        <w:t xml:space="preserve">adéquates, pertinentes et limitées à ce qui est nécessaire au regard des finalités pour lesquelles elles sont traitées ; </w:t>
      </w:r>
    </w:p>
    <w:p w14:paraId="2BEFAD49" w14:textId="77777777" w:rsidR="00CB26B7" w:rsidRPr="00F54AE2" w:rsidRDefault="00CB26B7" w:rsidP="00CB26B7">
      <w:pPr>
        <w:ind w:left="720"/>
        <w:rPr>
          <w:rFonts w:cstheme="minorHAnsi"/>
          <w:sz w:val="18"/>
          <w:szCs w:val="18"/>
          <w:lang w:val="fr-FR"/>
        </w:rPr>
      </w:pPr>
      <w:r w:rsidRPr="00F54AE2">
        <w:rPr>
          <w:rFonts w:cstheme="minorHAnsi"/>
          <w:sz w:val="18"/>
          <w:szCs w:val="18"/>
          <w:lang w:val="fr-FR"/>
        </w:rPr>
        <w:t xml:space="preserve">d) </w:t>
      </w:r>
      <w:r w:rsidR="00A2717B">
        <w:rPr>
          <w:rFonts w:cstheme="minorHAnsi"/>
          <w:sz w:val="18"/>
          <w:szCs w:val="18"/>
          <w:lang w:val="fr-FR"/>
        </w:rPr>
        <w:t>e</w:t>
      </w:r>
      <w:r w:rsidR="00A2717B" w:rsidRPr="009B2639">
        <w:rPr>
          <w:rFonts w:cstheme="minorHAnsi"/>
          <w:sz w:val="18"/>
          <w:szCs w:val="18"/>
          <w:lang w:val="fr-FR"/>
        </w:rPr>
        <w:t>xactes et, si nécessaire, tenues à jour ; toutes les mesures raisonnables doivent être prises pour que les données à caractère personnel qui sont inexactes, eu égard aux finalités pour lesquelles elles sont traitées, soient effacées ou rectifiées sans tarder</w:t>
      </w:r>
      <w:r w:rsidR="00A2717B" w:rsidRPr="00322BFE">
        <w:rPr>
          <w:color w:val="444444"/>
          <w:sz w:val="27"/>
          <w:szCs w:val="27"/>
          <w:shd w:val="clear" w:color="auto" w:fill="FFFFFF"/>
          <w:lang w:val="fr-FR"/>
        </w:rPr>
        <w:t> </w:t>
      </w:r>
      <w:r w:rsidRPr="00F54AE2">
        <w:rPr>
          <w:rFonts w:cstheme="minorHAnsi"/>
          <w:sz w:val="18"/>
          <w:szCs w:val="18"/>
          <w:lang w:val="fr-FR"/>
        </w:rPr>
        <w:t>;</w:t>
      </w:r>
    </w:p>
    <w:p w14:paraId="24D78C6F" w14:textId="77777777" w:rsidR="00CB26B7" w:rsidRPr="00F54AE2" w:rsidRDefault="00CB26B7" w:rsidP="00CB26B7">
      <w:pPr>
        <w:ind w:left="720"/>
        <w:rPr>
          <w:rFonts w:cstheme="minorHAnsi"/>
          <w:sz w:val="18"/>
          <w:szCs w:val="18"/>
          <w:lang w:val="fr-FR"/>
        </w:rPr>
      </w:pPr>
      <w:r w:rsidRPr="00F54AE2">
        <w:rPr>
          <w:rFonts w:cstheme="minorHAnsi"/>
          <w:sz w:val="18"/>
          <w:szCs w:val="18"/>
          <w:lang w:val="fr-FR"/>
        </w:rPr>
        <w:t xml:space="preserve">e) </w:t>
      </w:r>
      <w:r w:rsidR="00A2717B" w:rsidRPr="009B2639">
        <w:rPr>
          <w:rFonts w:cstheme="minorHAnsi"/>
          <w:sz w:val="18"/>
          <w:szCs w:val="18"/>
          <w:lang w:val="fr-FR"/>
        </w:rPr>
        <w:t>conservées sous une forme permettant l'identification des personnes concernées pendant une durée n'excédant pas celle nécessaire au regard des finalités pour lesquelles elles sont traitées; les données à caractère personnel peuvent être conservées pour des durées plus longues dans la mesure où elles seront traitées exclusivement à des fins archivistiques dans l'intérêt public, à des fins de recherche scientifique ou historique ou à des fins statistiques, pour autant que soient mises en œuvre les mesures techniques et organisationnelles appropriées requises par le RGPD afin de garantir les droits et libertés de la personne concernée</w:t>
      </w:r>
      <w:r w:rsidR="00A2717B" w:rsidRPr="00322BFE">
        <w:rPr>
          <w:color w:val="444444"/>
          <w:sz w:val="27"/>
          <w:szCs w:val="27"/>
          <w:shd w:val="clear" w:color="auto" w:fill="FFFFFF"/>
          <w:lang w:val="fr-FR"/>
        </w:rPr>
        <w:t xml:space="preserve"> </w:t>
      </w:r>
      <w:r w:rsidR="00A2717B" w:rsidRPr="009B2639">
        <w:rPr>
          <w:rFonts w:cstheme="minorHAnsi"/>
          <w:sz w:val="18"/>
          <w:szCs w:val="18"/>
          <w:lang w:val="fr-FR"/>
        </w:rPr>
        <w:t xml:space="preserve">; et </w:t>
      </w:r>
    </w:p>
    <w:p w14:paraId="7C3339AA" w14:textId="77777777" w:rsidR="00CB26B7" w:rsidRPr="00F54AE2" w:rsidRDefault="00CB26B7" w:rsidP="00CB26B7">
      <w:pPr>
        <w:ind w:left="720"/>
        <w:rPr>
          <w:rFonts w:cstheme="minorHAnsi"/>
          <w:sz w:val="18"/>
          <w:szCs w:val="18"/>
          <w:lang w:val="fr-FR"/>
        </w:rPr>
      </w:pPr>
      <w:r w:rsidRPr="00F54AE2">
        <w:rPr>
          <w:rFonts w:cstheme="minorHAnsi"/>
          <w:sz w:val="18"/>
          <w:szCs w:val="18"/>
          <w:lang w:val="fr-FR"/>
        </w:rPr>
        <w:t xml:space="preserve">f) </w:t>
      </w:r>
      <w:r w:rsidR="00A2717B" w:rsidRPr="009B2639">
        <w:rPr>
          <w:rFonts w:cstheme="minorHAnsi"/>
          <w:sz w:val="18"/>
          <w:szCs w:val="18"/>
          <w:lang w:val="fr-FR"/>
        </w:rPr>
        <w:t>traitées de façon à garantir une sécurité appropriée des données à caractère personnel, y compris la protection contre le traitement non autorisé ou illicite et contre la perte, la destruction ou les dégâts d'origine accidentelle, à l'aide de mesures techniques ou organisationnelles appropriées</w:t>
      </w:r>
      <w:r w:rsidR="009B2639">
        <w:rPr>
          <w:rFonts w:cstheme="minorHAnsi"/>
          <w:sz w:val="18"/>
          <w:szCs w:val="18"/>
          <w:lang w:val="fr-FR"/>
        </w:rPr>
        <w:t> »</w:t>
      </w:r>
      <w:r w:rsidR="009B2639" w:rsidRPr="009B2639">
        <w:rPr>
          <w:rFonts w:cstheme="minorHAnsi"/>
          <w:sz w:val="18"/>
          <w:szCs w:val="18"/>
          <w:lang w:val="fr-FR"/>
        </w:rPr>
        <w:t xml:space="preserve">. </w:t>
      </w:r>
    </w:p>
    <w:p w14:paraId="54382990" w14:textId="77777777" w:rsidR="00CB26B7" w:rsidRPr="00F54AE2" w:rsidRDefault="009B2639" w:rsidP="00CB26B7">
      <w:pPr>
        <w:rPr>
          <w:rFonts w:cstheme="minorHAnsi"/>
          <w:sz w:val="18"/>
          <w:szCs w:val="18"/>
          <w:lang w:val="fr-FR"/>
        </w:rPr>
      </w:pPr>
      <w:r>
        <w:rPr>
          <w:rFonts w:cstheme="minorHAnsi"/>
          <w:sz w:val="18"/>
          <w:szCs w:val="18"/>
          <w:lang w:val="fr-FR"/>
        </w:rPr>
        <w:t>En outre</w:t>
      </w:r>
      <w:r w:rsidR="00E736BB">
        <w:rPr>
          <w:rFonts w:cstheme="minorHAnsi"/>
          <w:sz w:val="18"/>
          <w:szCs w:val="18"/>
          <w:lang w:val="fr-FR"/>
        </w:rPr>
        <w:t>,</w:t>
      </w:r>
      <w:r>
        <w:rPr>
          <w:rFonts w:cstheme="minorHAnsi"/>
          <w:sz w:val="18"/>
          <w:szCs w:val="18"/>
          <w:lang w:val="fr-FR"/>
        </w:rPr>
        <w:t xml:space="preserve"> il existe une exigence selon laquelle </w:t>
      </w:r>
      <w:r w:rsidR="00CB26B7" w:rsidRPr="00F54AE2">
        <w:rPr>
          <w:rFonts w:cstheme="minorHAnsi"/>
          <w:sz w:val="18"/>
          <w:szCs w:val="18"/>
          <w:lang w:val="fr-FR"/>
        </w:rPr>
        <w:t>:</w:t>
      </w:r>
    </w:p>
    <w:p w14:paraId="099F6E6E" w14:textId="77777777" w:rsidR="00CB26B7" w:rsidRPr="009B2639" w:rsidRDefault="009B2639" w:rsidP="00CB26B7">
      <w:pPr>
        <w:ind w:left="720"/>
        <w:rPr>
          <w:rFonts w:cstheme="minorHAnsi"/>
          <w:sz w:val="18"/>
          <w:szCs w:val="18"/>
          <w:lang w:val="fr-FR"/>
        </w:rPr>
      </w:pPr>
      <w:r w:rsidRPr="009B2639">
        <w:rPr>
          <w:rFonts w:cstheme="minorHAnsi"/>
          <w:sz w:val="18"/>
          <w:szCs w:val="18"/>
          <w:lang w:val="fr-FR"/>
        </w:rPr>
        <w:t>« le responsable du traitement est responsable du respect des principes et est en mesure de démontrer que ceux-ci sont respectés.</w:t>
      </w:r>
      <w:r>
        <w:rPr>
          <w:rFonts w:cstheme="minorHAnsi"/>
          <w:sz w:val="18"/>
          <w:szCs w:val="18"/>
          <w:lang w:val="fr-FR"/>
        </w:rPr>
        <w:t> »</w:t>
      </w:r>
      <w:r w:rsidRPr="009B2639">
        <w:rPr>
          <w:rFonts w:cstheme="minorHAnsi"/>
          <w:sz w:val="18"/>
          <w:szCs w:val="18"/>
          <w:lang w:val="fr-FR"/>
        </w:rPr>
        <w:t xml:space="preserve"> </w:t>
      </w:r>
    </w:p>
    <w:p w14:paraId="445C21C4" w14:textId="77777777" w:rsidR="00CB26B7" w:rsidRPr="00F54AE2" w:rsidRDefault="00CB26B7" w:rsidP="00CB26B7">
      <w:pPr>
        <w:pStyle w:val="Titre1"/>
        <w:rPr>
          <w:lang w:val="fr-FR"/>
        </w:rPr>
      </w:pPr>
      <w:bookmarkStart w:id="3" w:name="_Toc502929076"/>
      <w:r w:rsidRPr="00F54AE2">
        <w:rPr>
          <w:lang w:val="fr-FR"/>
        </w:rPr>
        <w:t>2.0</w:t>
      </w:r>
      <w:r w:rsidRPr="00F54AE2">
        <w:rPr>
          <w:lang w:val="fr-FR"/>
        </w:rPr>
        <w:tab/>
      </w:r>
      <w:bookmarkEnd w:id="3"/>
      <w:r w:rsidR="009B2639">
        <w:rPr>
          <w:lang w:val="fr-FR"/>
        </w:rPr>
        <w:t>Responsabilité</w:t>
      </w:r>
      <w:r w:rsidR="00E736BB">
        <w:rPr>
          <w:lang w:val="fr-FR"/>
        </w:rPr>
        <w:t xml:space="preserve"> (« </w:t>
      </w:r>
      <w:r w:rsidR="00E736BB" w:rsidRPr="001D33DA">
        <w:rPr>
          <w:i/>
          <w:lang w:val="fr-FR"/>
        </w:rPr>
        <w:t>Accountability</w:t>
      </w:r>
      <w:r w:rsidR="00E736BB">
        <w:rPr>
          <w:i/>
          <w:lang w:val="fr-FR"/>
        </w:rPr>
        <w:t> »</w:t>
      </w:r>
      <w:r w:rsidR="00E736BB">
        <w:rPr>
          <w:lang w:val="fr-FR"/>
        </w:rPr>
        <w:t>)</w:t>
      </w:r>
      <w:r w:rsidR="009B2639">
        <w:rPr>
          <w:lang w:val="fr-FR"/>
        </w:rPr>
        <w:t xml:space="preserve"> et gouvernance</w:t>
      </w:r>
    </w:p>
    <w:p w14:paraId="1D8831B3" w14:textId="4E27B0E2" w:rsidR="00CB26B7" w:rsidRPr="00F54AE2" w:rsidRDefault="009B2639" w:rsidP="00CB26B7">
      <w:pPr>
        <w:rPr>
          <w:rFonts w:cstheme="minorHAnsi"/>
          <w:sz w:val="18"/>
          <w:szCs w:val="18"/>
          <w:lang w:val="fr-FR" w:eastAsia="en-GB"/>
        </w:rPr>
      </w:pPr>
      <w:r>
        <w:rPr>
          <w:rFonts w:cstheme="minorHAnsi"/>
          <w:sz w:val="18"/>
          <w:szCs w:val="18"/>
          <w:lang w:val="fr-FR" w:eastAsia="en-GB"/>
        </w:rPr>
        <w:t>La présente politique expose les mesures exhaustives mais proportionnelles destinées à permettre et maintenir</w:t>
      </w:r>
      <w:r w:rsidR="00292A6E">
        <w:rPr>
          <w:rFonts w:cstheme="minorHAnsi"/>
          <w:sz w:val="18"/>
          <w:szCs w:val="18"/>
          <w:lang w:val="fr-FR" w:eastAsia="en-GB"/>
        </w:rPr>
        <w:t xml:space="preserve"> la conformité au </w:t>
      </w:r>
      <w:r w:rsidR="00A31107">
        <w:rPr>
          <w:rFonts w:cstheme="minorHAnsi"/>
          <w:sz w:val="18"/>
          <w:szCs w:val="18"/>
          <w:lang w:val="fr-FR" w:eastAsia="en-GB"/>
        </w:rPr>
        <w:t>R</w:t>
      </w:r>
      <w:r w:rsidR="00292A6E">
        <w:rPr>
          <w:rFonts w:cstheme="minorHAnsi"/>
          <w:sz w:val="18"/>
          <w:szCs w:val="18"/>
          <w:lang w:val="fr-FR" w:eastAsia="en-GB"/>
        </w:rPr>
        <w:t xml:space="preserve">èglement </w:t>
      </w:r>
      <w:r w:rsidR="00A31107">
        <w:rPr>
          <w:rFonts w:cstheme="minorHAnsi"/>
          <w:sz w:val="18"/>
          <w:szCs w:val="18"/>
          <w:lang w:val="fr-FR" w:eastAsia="en-GB"/>
        </w:rPr>
        <w:t>G</w:t>
      </w:r>
      <w:r w:rsidR="00292A6E">
        <w:rPr>
          <w:rFonts w:cstheme="minorHAnsi"/>
          <w:sz w:val="18"/>
          <w:szCs w:val="18"/>
          <w:lang w:val="fr-FR" w:eastAsia="en-GB"/>
        </w:rPr>
        <w:t xml:space="preserve">énéral sur la </w:t>
      </w:r>
      <w:r w:rsidR="00A31107">
        <w:rPr>
          <w:rFonts w:cstheme="minorHAnsi"/>
          <w:sz w:val="18"/>
          <w:szCs w:val="18"/>
          <w:lang w:val="fr-FR" w:eastAsia="en-GB"/>
        </w:rPr>
        <w:t>P</w:t>
      </w:r>
      <w:r w:rsidR="00292A6E">
        <w:rPr>
          <w:rFonts w:cstheme="minorHAnsi"/>
          <w:sz w:val="18"/>
          <w:szCs w:val="18"/>
          <w:lang w:val="fr-FR" w:eastAsia="en-GB"/>
        </w:rPr>
        <w:t xml:space="preserve">rotection des </w:t>
      </w:r>
      <w:r w:rsidR="00A31107">
        <w:rPr>
          <w:rFonts w:cstheme="minorHAnsi"/>
          <w:sz w:val="18"/>
          <w:szCs w:val="18"/>
          <w:lang w:val="fr-FR" w:eastAsia="en-GB"/>
        </w:rPr>
        <w:t>D</w:t>
      </w:r>
      <w:r w:rsidR="00292A6E">
        <w:rPr>
          <w:rFonts w:cstheme="minorHAnsi"/>
          <w:sz w:val="18"/>
          <w:szCs w:val="18"/>
          <w:lang w:val="fr-FR" w:eastAsia="en-GB"/>
        </w:rPr>
        <w:t>onnées. Les</w:t>
      </w:r>
      <w:r w:rsidR="00D0442F">
        <w:rPr>
          <w:rFonts w:cstheme="minorHAnsi"/>
          <w:sz w:val="18"/>
          <w:szCs w:val="18"/>
          <w:lang w:val="fr-FR" w:eastAsia="en-GB"/>
        </w:rPr>
        <w:t>dites</w:t>
      </w:r>
      <w:r w:rsidR="00292A6E">
        <w:rPr>
          <w:rFonts w:cstheme="minorHAnsi"/>
          <w:sz w:val="18"/>
          <w:szCs w:val="18"/>
          <w:lang w:val="fr-FR" w:eastAsia="en-GB"/>
        </w:rPr>
        <w:t xml:space="preserve"> mesures ont été conçues pour minimiser les risques de </w:t>
      </w:r>
      <w:r w:rsidR="00C109B5">
        <w:rPr>
          <w:rFonts w:cstheme="minorHAnsi"/>
          <w:sz w:val="18"/>
          <w:szCs w:val="18"/>
          <w:lang w:val="fr-FR" w:eastAsia="en-GB"/>
        </w:rPr>
        <w:t>manquements</w:t>
      </w:r>
      <w:r w:rsidR="00292A6E">
        <w:rPr>
          <w:rFonts w:cstheme="minorHAnsi"/>
          <w:sz w:val="18"/>
          <w:szCs w:val="18"/>
          <w:lang w:val="fr-FR" w:eastAsia="en-GB"/>
        </w:rPr>
        <w:t xml:space="preserve"> et </w:t>
      </w:r>
      <w:r w:rsidR="00772191">
        <w:rPr>
          <w:rFonts w:cstheme="minorHAnsi"/>
          <w:sz w:val="18"/>
          <w:szCs w:val="18"/>
          <w:lang w:val="fr-FR" w:eastAsia="en-GB"/>
        </w:rPr>
        <w:t>pour</w:t>
      </w:r>
      <w:r w:rsidR="00292A6E">
        <w:rPr>
          <w:rFonts w:cstheme="minorHAnsi"/>
          <w:sz w:val="18"/>
          <w:szCs w:val="18"/>
          <w:lang w:val="fr-FR" w:eastAsia="en-GB"/>
        </w:rPr>
        <w:t xml:space="preserve"> assurer l</w:t>
      </w:r>
      <w:r w:rsidR="00C109B5">
        <w:rPr>
          <w:rFonts w:cstheme="minorHAnsi"/>
          <w:sz w:val="18"/>
          <w:szCs w:val="18"/>
          <w:lang w:val="fr-FR" w:eastAsia="en-GB"/>
        </w:rPr>
        <w:t>a</w:t>
      </w:r>
      <w:r w:rsidR="00292A6E">
        <w:rPr>
          <w:rFonts w:cstheme="minorHAnsi"/>
          <w:sz w:val="18"/>
          <w:szCs w:val="18"/>
          <w:lang w:val="fr-FR" w:eastAsia="en-GB"/>
        </w:rPr>
        <w:t xml:space="preserve"> protection</w:t>
      </w:r>
      <w:r w:rsidR="00C109B5">
        <w:rPr>
          <w:rFonts w:cstheme="minorHAnsi"/>
          <w:sz w:val="18"/>
          <w:szCs w:val="18"/>
          <w:lang w:val="fr-FR" w:eastAsia="en-GB"/>
        </w:rPr>
        <w:t xml:space="preserve"> des données à caractère personnel</w:t>
      </w:r>
      <w:r w:rsidR="00292A6E">
        <w:rPr>
          <w:rFonts w:cstheme="minorHAnsi"/>
          <w:sz w:val="18"/>
          <w:szCs w:val="18"/>
          <w:lang w:val="fr-FR" w:eastAsia="en-GB"/>
        </w:rPr>
        <w:t xml:space="preserve">.  </w:t>
      </w:r>
      <w:r>
        <w:rPr>
          <w:rFonts w:cstheme="minorHAnsi"/>
          <w:sz w:val="18"/>
          <w:szCs w:val="18"/>
          <w:lang w:val="fr-FR" w:eastAsia="en-GB"/>
        </w:rPr>
        <w:t xml:space="preserve"> </w:t>
      </w:r>
    </w:p>
    <w:p w14:paraId="0CE75D2C" w14:textId="77777777" w:rsidR="00CB26B7" w:rsidRPr="00F54AE2" w:rsidRDefault="00292A6E" w:rsidP="00CB26B7">
      <w:pPr>
        <w:rPr>
          <w:rFonts w:cstheme="minorHAnsi"/>
          <w:sz w:val="18"/>
          <w:szCs w:val="18"/>
          <w:lang w:val="fr-FR" w:eastAsia="en-GB"/>
        </w:rPr>
      </w:pPr>
      <w:r>
        <w:rPr>
          <w:rFonts w:cstheme="minorHAnsi"/>
          <w:sz w:val="18"/>
          <w:szCs w:val="18"/>
          <w:lang w:val="fr-FR" w:eastAsia="en-GB"/>
        </w:rPr>
        <w:t>La présente section relative à la responsabilité</w:t>
      </w:r>
      <w:r w:rsidR="00C109B5">
        <w:rPr>
          <w:rFonts w:cstheme="minorHAnsi"/>
          <w:sz w:val="18"/>
          <w:szCs w:val="18"/>
          <w:lang w:val="fr-FR" w:eastAsia="en-GB"/>
        </w:rPr>
        <w:t xml:space="preserve"> (l’</w:t>
      </w:r>
      <w:r w:rsidR="00C109B5" w:rsidRPr="001D33DA">
        <w:rPr>
          <w:rFonts w:cstheme="minorHAnsi"/>
          <w:i/>
          <w:sz w:val="18"/>
          <w:szCs w:val="18"/>
          <w:lang w:val="fr-FR" w:eastAsia="en-GB"/>
        </w:rPr>
        <w:t>accountability</w:t>
      </w:r>
      <w:r w:rsidR="00C109B5">
        <w:rPr>
          <w:rFonts w:cstheme="minorHAnsi"/>
          <w:sz w:val="18"/>
          <w:szCs w:val="18"/>
          <w:lang w:val="fr-FR" w:eastAsia="en-GB"/>
        </w:rPr>
        <w:t>)</w:t>
      </w:r>
      <w:r>
        <w:rPr>
          <w:rFonts w:cstheme="minorHAnsi"/>
          <w:sz w:val="18"/>
          <w:szCs w:val="18"/>
          <w:lang w:val="fr-FR" w:eastAsia="en-GB"/>
        </w:rPr>
        <w:t xml:space="preserve"> et à la gouvernance prend en considération : </w:t>
      </w:r>
    </w:p>
    <w:p w14:paraId="22EE1CDB" w14:textId="4F02477D" w:rsidR="00CB26B7" w:rsidRPr="00F54AE2" w:rsidRDefault="00772191" w:rsidP="00CB26B7">
      <w:pPr>
        <w:pStyle w:val="Paragraphedeliste"/>
        <w:numPr>
          <w:ilvl w:val="0"/>
          <w:numId w:val="5"/>
        </w:numPr>
        <w:rPr>
          <w:rFonts w:cstheme="minorHAnsi"/>
          <w:sz w:val="18"/>
          <w:szCs w:val="18"/>
          <w:lang w:val="fr-FR" w:eastAsia="en-GB"/>
        </w:rPr>
      </w:pPr>
      <w:r>
        <w:rPr>
          <w:rFonts w:cstheme="minorHAnsi"/>
          <w:b/>
          <w:sz w:val="18"/>
          <w:szCs w:val="18"/>
          <w:lang w:val="fr-FR" w:eastAsia="en-GB"/>
        </w:rPr>
        <w:t>Les r</w:t>
      </w:r>
      <w:r w:rsidR="00292A6E">
        <w:rPr>
          <w:rFonts w:cstheme="minorHAnsi"/>
          <w:b/>
          <w:sz w:val="18"/>
          <w:szCs w:val="18"/>
          <w:lang w:val="fr-FR" w:eastAsia="en-GB"/>
        </w:rPr>
        <w:t>ôles et responsabilités</w:t>
      </w:r>
      <w:r w:rsidR="00CB26B7" w:rsidRPr="00F54AE2">
        <w:rPr>
          <w:rFonts w:cstheme="minorHAnsi"/>
          <w:sz w:val="18"/>
          <w:szCs w:val="18"/>
          <w:lang w:val="fr-FR" w:eastAsia="en-GB"/>
        </w:rPr>
        <w:t xml:space="preserve"> – </w:t>
      </w:r>
      <w:r w:rsidR="00292A6E">
        <w:rPr>
          <w:rFonts w:cstheme="minorHAnsi"/>
          <w:sz w:val="18"/>
          <w:szCs w:val="18"/>
          <w:lang w:val="fr-FR" w:eastAsia="en-GB"/>
        </w:rPr>
        <w:t>Les responsabilités du Président</w:t>
      </w:r>
      <w:r w:rsidR="00787BE5">
        <w:rPr>
          <w:rFonts w:cstheme="minorHAnsi"/>
          <w:sz w:val="18"/>
          <w:szCs w:val="18"/>
          <w:lang w:val="fr-FR" w:eastAsia="en-GB"/>
        </w:rPr>
        <w:t>-</w:t>
      </w:r>
      <w:r w:rsidR="00292A6E">
        <w:rPr>
          <w:rFonts w:cstheme="minorHAnsi"/>
          <w:sz w:val="18"/>
          <w:szCs w:val="18"/>
          <w:lang w:val="fr-FR" w:eastAsia="en-GB"/>
        </w:rPr>
        <w:t xml:space="preserve">directeur général, des </w:t>
      </w:r>
      <w:r w:rsidR="00C109B5">
        <w:rPr>
          <w:rFonts w:cstheme="minorHAnsi"/>
          <w:sz w:val="18"/>
          <w:szCs w:val="18"/>
          <w:lang w:val="fr-FR" w:eastAsia="en-GB"/>
        </w:rPr>
        <w:t xml:space="preserve">Data </w:t>
      </w:r>
      <w:r w:rsidR="00D94568">
        <w:rPr>
          <w:rFonts w:cstheme="minorHAnsi"/>
          <w:sz w:val="18"/>
          <w:szCs w:val="18"/>
          <w:lang w:val="fr-FR" w:eastAsia="en-GB"/>
        </w:rPr>
        <w:t>Protection</w:t>
      </w:r>
      <w:r w:rsidR="00C109B5">
        <w:rPr>
          <w:rFonts w:cstheme="minorHAnsi"/>
          <w:sz w:val="18"/>
          <w:szCs w:val="18"/>
          <w:lang w:val="fr-FR" w:eastAsia="en-GB"/>
        </w:rPr>
        <w:t xml:space="preserve"> Officers (</w:t>
      </w:r>
      <w:r w:rsidR="002C129A">
        <w:rPr>
          <w:rFonts w:cstheme="minorHAnsi"/>
          <w:sz w:val="18"/>
          <w:szCs w:val="18"/>
          <w:lang w:val="fr-FR" w:eastAsia="en-GB"/>
        </w:rPr>
        <w:t>DPO</w:t>
      </w:r>
      <w:r w:rsidR="00C109B5">
        <w:rPr>
          <w:rFonts w:cstheme="minorHAnsi"/>
          <w:sz w:val="18"/>
          <w:szCs w:val="18"/>
          <w:lang w:val="fr-FR" w:eastAsia="en-GB"/>
        </w:rPr>
        <w:t>)</w:t>
      </w:r>
      <w:r w:rsidR="00292A6E">
        <w:rPr>
          <w:rFonts w:cstheme="minorHAnsi"/>
          <w:sz w:val="18"/>
          <w:szCs w:val="18"/>
          <w:lang w:val="fr-FR" w:eastAsia="en-GB"/>
        </w:rPr>
        <w:t>, des propriétaires des données et des employés</w:t>
      </w:r>
      <w:r w:rsidR="00C109B5">
        <w:rPr>
          <w:rFonts w:cstheme="minorHAnsi"/>
          <w:sz w:val="18"/>
          <w:szCs w:val="18"/>
          <w:lang w:val="fr-FR" w:eastAsia="en-GB"/>
        </w:rPr>
        <w:t xml:space="preserve"> de manière</w:t>
      </w:r>
      <w:r w:rsidR="00292A6E">
        <w:rPr>
          <w:rFonts w:cstheme="minorHAnsi"/>
          <w:sz w:val="18"/>
          <w:szCs w:val="18"/>
          <w:lang w:val="fr-FR" w:eastAsia="en-GB"/>
        </w:rPr>
        <w:t xml:space="preserve"> généra</w:t>
      </w:r>
      <w:r w:rsidR="00C109B5">
        <w:rPr>
          <w:rFonts w:cstheme="minorHAnsi"/>
          <w:sz w:val="18"/>
          <w:szCs w:val="18"/>
          <w:lang w:val="fr-FR" w:eastAsia="en-GB"/>
        </w:rPr>
        <w:t>le</w:t>
      </w:r>
      <w:r w:rsidR="00292A6E">
        <w:rPr>
          <w:rFonts w:cstheme="minorHAnsi"/>
          <w:sz w:val="18"/>
          <w:szCs w:val="18"/>
          <w:lang w:val="fr-FR" w:eastAsia="en-GB"/>
        </w:rPr>
        <w:t>.</w:t>
      </w:r>
    </w:p>
    <w:p w14:paraId="23D5B60E" w14:textId="77777777" w:rsidR="00CB26B7" w:rsidRPr="00F54AE2" w:rsidRDefault="00772191" w:rsidP="00CB26B7">
      <w:pPr>
        <w:pStyle w:val="Paragraphedeliste"/>
        <w:numPr>
          <w:ilvl w:val="0"/>
          <w:numId w:val="5"/>
        </w:numPr>
        <w:rPr>
          <w:rFonts w:cstheme="minorHAnsi"/>
          <w:sz w:val="18"/>
          <w:szCs w:val="18"/>
          <w:lang w:val="fr-FR" w:eastAsia="en-GB"/>
        </w:rPr>
      </w:pPr>
      <w:r>
        <w:rPr>
          <w:rFonts w:cstheme="minorHAnsi"/>
          <w:b/>
          <w:sz w:val="18"/>
          <w:szCs w:val="18"/>
          <w:lang w:val="fr-FR" w:eastAsia="en-GB"/>
        </w:rPr>
        <w:t>La documentation</w:t>
      </w:r>
      <w:r w:rsidR="00CB26B7" w:rsidRPr="00F54AE2">
        <w:rPr>
          <w:rFonts w:cstheme="minorHAnsi"/>
          <w:sz w:val="18"/>
          <w:szCs w:val="18"/>
          <w:lang w:val="fr-FR" w:eastAsia="en-GB"/>
        </w:rPr>
        <w:t xml:space="preserve"> – </w:t>
      </w:r>
      <w:r w:rsidR="00292A6E">
        <w:rPr>
          <w:rFonts w:cstheme="minorHAnsi"/>
          <w:sz w:val="18"/>
          <w:szCs w:val="18"/>
          <w:lang w:val="fr-FR" w:eastAsia="en-GB"/>
        </w:rPr>
        <w:t>Les exigences d’</w:t>
      </w:r>
      <w:r w:rsidR="00CB26B7" w:rsidRPr="00F54AE2">
        <w:rPr>
          <w:rFonts w:cstheme="minorHAnsi"/>
          <w:sz w:val="18"/>
          <w:szCs w:val="18"/>
          <w:lang w:val="fr-FR"/>
        </w:rPr>
        <w:t>Alamo Group Europe Limited</w:t>
      </w:r>
      <w:r w:rsidR="00CB26B7" w:rsidRPr="00F54AE2">
        <w:rPr>
          <w:rFonts w:cstheme="minorHAnsi"/>
          <w:sz w:val="18"/>
          <w:szCs w:val="18"/>
          <w:lang w:val="fr-FR" w:eastAsia="en-GB"/>
        </w:rPr>
        <w:t xml:space="preserve"> </w:t>
      </w:r>
      <w:r w:rsidR="00292A6E">
        <w:rPr>
          <w:rFonts w:cstheme="minorHAnsi"/>
          <w:sz w:val="18"/>
          <w:szCs w:val="18"/>
          <w:lang w:val="fr-FR" w:eastAsia="en-GB"/>
        </w:rPr>
        <w:t xml:space="preserve">en ce qui concerne </w:t>
      </w:r>
      <w:r>
        <w:rPr>
          <w:rFonts w:cstheme="minorHAnsi"/>
          <w:sz w:val="18"/>
          <w:szCs w:val="18"/>
          <w:lang w:val="fr-FR" w:eastAsia="en-GB"/>
        </w:rPr>
        <w:t>la justification</w:t>
      </w:r>
      <w:r w:rsidR="00A11676">
        <w:rPr>
          <w:rFonts w:cstheme="minorHAnsi"/>
          <w:sz w:val="18"/>
          <w:szCs w:val="18"/>
          <w:lang w:val="fr-FR" w:eastAsia="en-GB"/>
        </w:rPr>
        <w:t xml:space="preserve"> du </w:t>
      </w:r>
      <w:r w:rsidR="00292A6E">
        <w:rPr>
          <w:rFonts w:cstheme="minorHAnsi"/>
          <w:sz w:val="18"/>
          <w:szCs w:val="18"/>
          <w:lang w:val="fr-FR" w:eastAsia="en-GB"/>
        </w:rPr>
        <w:t>traitement.</w:t>
      </w:r>
    </w:p>
    <w:p w14:paraId="58B60F46" w14:textId="77777777" w:rsidR="00CB26B7" w:rsidRPr="00F54AE2" w:rsidRDefault="00292A6E" w:rsidP="00CB26B7">
      <w:pPr>
        <w:pStyle w:val="Paragraphedeliste"/>
        <w:numPr>
          <w:ilvl w:val="0"/>
          <w:numId w:val="5"/>
        </w:numPr>
        <w:rPr>
          <w:rFonts w:cstheme="minorHAnsi"/>
          <w:sz w:val="18"/>
          <w:szCs w:val="18"/>
          <w:lang w:val="fr-FR" w:eastAsia="en-GB"/>
        </w:rPr>
      </w:pPr>
      <w:r>
        <w:rPr>
          <w:rFonts w:cstheme="minorHAnsi"/>
          <w:b/>
          <w:sz w:val="18"/>
          <w:szCs w:val="18"/>
          <w:lang w:val="fr-FR" w:eastAsia="en-GB"/>
        </w:rPr>
        <w:t xml:space="preserve">Protection des données dès la conception et par défaut </w:t>
      </w:r>
      <w:r>
        <w:rPr>
          <w:rFonts w:cstheme="minorHAnsi"/>
          <w:sz w:val="18"/>
          <w:szCs w:val="18"/>
          <w:lang w:val="fr-FR" w:eastAsia="en-GB"/>
        </w:rPr>
        <w:t>–</w:t>
      </w:r>
      <w:r w:rsidR="00CB26B7" w:rsidRPr="00F54AE2">
        <w:rPr>
          <w:rFonts w:cstheme="minorHAnsi"/>
          <w:sz w:val="18"/>
          <w:szCs w:val="18"/>
          <w:lang w:val="fr-FR" w:eastAsia="en-GB"/>
        </w:rPr>
        <w:t xml:space="preserve"> </w:t>
      </w:r>
      <w:r w:rsidR="00772191">
        <w:rPr>
          <w:rFonts w:cstheme="minorHAnsi"/>
          <w:sz w:val="18"/>
          <w:szCs w:val="18"/>
          <w:lang w:val="fr-FR" w:eastAsia="en-GB"/>
        </w:rPr>
        <w:t>Les e</w:t>
      </w:r>
      <w:r>
        <w:rPr>
          <w:rFonts w:cstheme="minorHAnsi"/>
          <w:sz w:val="18"/>
          <w:szCs w:val="18"/>
          <w:lang w:val="fr-FR" w:eastAsia="en-GB"/>
        </w:rPr>
        <w:t>xigences d’</w:t>
      </w:r>
      <w:r w:rsidR="00CB26B7" w:rsidRPr="00F54AE2">
        <w:rPr>
          <w:rFonts w:cstheme="minorHAnsi"/>
          <w:sz w:val="18"/>
          <w:szCs w:val="18"/>
          <w:lang w:val="fr-FR"/>
        </w:rPr>
        <w:t>Alamo Group Europe Limited</w:t>
      </w:r>
      <w:r w:rsidR="00CB26B7" w:rsidRPr="00F54AE2">
        <w:rPr>
          <w:rFonts w:cstheme="minorHAnsi"/>
          <w:sz w:val="18"/>
          <w:szCs w:val="18"/>
          <w:lang w:val="fr-FR" w:eastAsia="en-GB"/>
        </w:rPr>
        <w:t xml:space="preserve"> </w:t>
      </w:r>
      <w:r>
        <w:rPr>
          <w:rFonts w:cstheme="minorHAnsi"/>
          <w:sz w:val="18"/>
          <w:szCs w:val="18"/>
          <w:lang w:val="fr-FR" w:eastAsia="en-GB"/>
        </w:rPr>
        <w:t xml:space="preserve">en ce qui concerne les analyses d’impact relatives à la protection des données. </w:t>
      </w:r>
    </w:p>
    <w:p w14:paraId="5B74E89D" w14:textId="3659A548" w:rsidR="00CB26B7" w:rsidRPr="00F54AE2" w:rsidRDefault="00787BE5" w:rsidP="00CB26B7">
      <w:pPr>
        <w:pStyle w:val="Paragraphedeliste"/>
        <w:numPr>
          <w:ilvl w:val="0"/>
          <w:numId w:val="5"/>
        </w:numPr>
        <w:rPr>
          <w:rFonts w:cstheme="minorHAnsi"/>
          <w:sz w:val="18"/>
          <w:szCs w:val="18"/>
          <w:lang w:val="fr-FR" w:eastAsia="en-GB"/>
        </w:rPr>
      </w:pPr>
      <w:r>
        <w:rPr>
          <w:rFonts w:cstheme="minorHAnsi"/>
          <w:b/>
          <w:sz w:val="18"/>
          <w:szCs w:val="18"/>
          <w:lang w:val="fr-FR" w:eastAsia="en-GB"/>
        </w:rPr>
        <w:t>La base</w:t>
      </w:r>
      <w:r w:rsidR="00292A6E">
        <w:rPr>
          <w:rFonts w:cstheme="minorHAnsi"/>
          <w:b/>
          <w:sz w:val="18"/>
          <w:szCs w:val="18"/>
          <w:lang w:val="fr-FR" w:eastAsia="en-GB"/>
        </w:rPr>
        <w:t xml:space="preserve"> juridique du traitement </w:t>
      </w:r>
      <w:r w:rsidR="00CB26B7" w:rsidRPr="00F54AE2">
        <w:rPr>
          <w:rFonts w:cstheme="minorHAnsi"/>
          <w:sz w:val="18"/>
          <w:szCs w:val="18"/>
          <w:lang w:val="fr-FR" w:eastAsia="en-GB"/>
        </w:rPr>
        <w:t xml:space="preserve">– </w:t>
      </w:r>
      <w:r w:rsidR="00772191">
        <w:rPr>
          <w:rFonts w:cstheme="minorHAnsi"/>
          <w:sz w:val="18"/>
          <w:szCs w:val="18"/>
          <w:lang w:val="fr-FR" w:eastAsia="en-GB"/>
        </w:rPr>
        <w:t>La p</w:t>
      </w:r>
      <w:r w:rsidR="000C4D8A">
        <w:rPr>
          <w:rFonts w:cstheme="minorHAnsi"/>
          <w:sz w:val="18"/>
          <w:szCs w:val="18"/>
          <w:lang w:val="fr-FR" w:eastAsia="en-GB"/>
        </w:rPr>
        <w:t>olitique d’</w:t>
      </w:r>
      <w:r w:rsidR="00CB26B7" w:rsidRPr="00F54AE2">
        <w:rPr>
          <w:rFonts w:cstheme="minorHAnsi"/>
          <w:sz w:val="18"/>
          <w:szCs w:val="18"/>
          <w:lang w:val="fr-FR"/>
        </w:rPr>
        <w:t>Alamo Group Europe Limited</w:t>
      </w:r>
      <w:r w:rsidR="00CB26B7" w:rsidRPr="00F54AE2">
        <w:rPr>
          <w:rFonts w:cstheme="minorHAnsi"/>
          <w:sz w:val="18"/>
          <w:szCs w:val="18"/>
          <w:lang w:val="fr-FR" w:eastAsia="en-GB"/>
        </w:rPr>
        <w:t xml:space="preserve"> </w:t>
      </w:r>
      <w:r w:rsidR="000C4D8A">
        <w:rPr>
          <w:rFonts w:cstheme="minorHAnsi"/>
          <w:sz w:val="18"/>
          <w:szCs w:val="18"/>
          <w:lang w:val="fr-FR" w:eastAsia="en-GB"/>
        </w:rPr>
        <w:t>relative à la détermination d</w:t>
      </w:r>
      <w:r w:rsidR="00C109B5">
        <w:rPr>
          <w:rFonts w:cstheme="minorHAnsi"/>
          <w:sz w:val="18"/>
          <w:szCs w:val="18"/>
          <w:lang w:val="fr-FR" w:eastAsia="en-GB"/>
        </w:rPr>
        <w:t xml:space="preserve">e la base légale </w:t>
      </w:r>
      <w:r w:rsidR="000C4D8A">
        <w:rPr>
          <w:rFonts w:cstheme="minorHAnsi"/>
          <w:sz w:val="18"/>
          <w:szCs w:val="18"/>
          <w:lang w:val="fr-FR" w:eastAsia="en-GB"/>
        </w:rPr>
        <w:t xml:space="preserve">du traitement. </w:t>
      </w:r>
      <w:r w:rsidR="00CB26B7" w:rsidRPr="00F54AE2">
        <w:rPr>
          <w:rFonts w:cstheme="minorHAnsi"/>
          <w:sz w:val="18"/>
          <w:szCs w:val="18"/>
          <w:lang w:val="fr-FR" w:eastAsia="en-GB"/>
        </w:rPr>
        <w:t xml:space="preserve"> </w:t>
      </w:r>
    </w:p>
    <w:p w14:paraId="2F0CB65D" w14:textId="77777777" w:rsidR="00CB26B7" w:rsidRPr="00F54AE2" w:rsidRDefault="00772191" w:rsidP="00CB26B7">
      <w:pPr>
        <w:pStyle w:val="Paragraphedeliste"/>
        <w:numPr>
          <w:ilvl w:val="0"/>
          <w:numId w:val="5"/>
        </w:numPr>
        <w:rPr>
          <w:rFonts w:cstheme="minorHAnsi"/>
          <w:sz w:val="18"/>
          <w:szCs w:val="18"/>
          <w:lang w:val="fr-FR" w:eastAsia="en-GB"/>
        </w:rPr>
      </w:pPr>
      <w:r>
        <w:rPr>
          <w:rFonts w:cstheme="minorHAnsi"/>
          <w:b/>
          <w:sz w:val="18"/>
          <w:szCs w:val="18"/>
          <w:lang w:val="fr-FR" w:eastAsia="en-GB"/>
        </w:rPr>
        <w:t>La s</w:t>
      </w:r>
      <w:r w:rsidR="000C4D8A">
        <w:rPr>
          <w:rFonts w:cstheme="minorHAnsi"/>
          <w:b/>
          <w:sz w:val="18"/>
          <w:szCs w:val="18"/>
          <w:lang w:val="fr-FR" w:eastAsia="en-GB"/>
        </w:rPr>
        <w:t>écurité</w:t>
      </w:r>
      <w:r w:rsidR="00CB26B7" w:rsidRPr="00F54AE2">
        <w:rPr>
          <w:rFonts w:cstheme="minorHAnsi"/>
          <w:sz w:val="18"/>
          <w:szCs w:val="18"/>
          <w:lang w:val="fr-FR" w:eastAsia="en-GB"/>
        </w:rPr>
        <w:t xml:space="preserve"> – </w:t>
      </w:r>
      <w:r>
        <w:rPr>
          <w:rFonts w:cstheme="minorHAnsi"/>
          <w:sz w:val="18"/>
          <w:szCs w:val="18"/>
          <w:lang w:val="fr-FR" w:eastAsia="en-GB"/>
        </w:rPr>
        <w:t>Les m</w:t>
      </w:r>
      <w:r w:rsidR="000C4D8A">
        <w:rPr>
          <w:rFonts w:cstheme="minorHAnsi"/>
          <w:sz w:val="18"/>
          <w:szCs w:val="18"/>
          <w:lang w:val="fr-FR" w:eastAsia="en-GB"/>
        </w:rPr>
        <w:t>esures se rapportant à la politique en matière de sécurité conçues pour protéger la confidentialité</w:t>
      </w:r>
      <w:r w:rsidR="00787BE5">
        <w:rPr>
          <w:rFonts w:cstheme="minorHAnsi"/>
          <w:sz w:val="18"/>
          <w:szCs w:val="18"/>
          <w:lang w:val="fr-FR" w:eastAsia="en-GB"/>
        </w:rPr>
        <w:t xml:space="preserve"> et</w:t>
      </w:r>
      <w:r w:rsidR="000C4D8A">
        <w:rPr>
          <w:rFonts w:cstheme="minorHAnsi"/>
          <w:sz w:val="18"/>
          <w:szCs w:val="18"/>
          <w:lang w:val="fr-FR" w:eastAsia="en-GB"/>
        </w:rPr>
        <w:t xml:space="preserve"> l’intégrité des données</w:t>
      </w:r>
      <w:r w:rsidR="00787BE5">
        <w:rPr>
          <w:rFonts w:cstheme="minorHAnsi"/>
          <w:sz w:val="18"/>
          <w:szCs w:val="18"/>
          <w:lang w:val="fr-FR" w:eastAsia="en-GB"/>
        </w:rPr>
        <w:t xml:space="preserve"> et pour assurer leur disponibilité</w:t>
      </w:r>
      <w:r w:rsidR="000C4D8A">
        <w:rPr>
          <w:rFonts w:cstheme="minorHAnsi"/>
          <w:sz w:val="18"/>
          <w:szCs w:val="18"/>
          <w:lang w:val="fr-FR" w:eastAsia="en-GB"/>
        </w:rPr>
        <w:t xml:space="preserve">. </w:t>
      </w:r>
    </w:p>
    <w:p w14:paraId="15BCD3C5" w14:textId="77777777" w:rsidR="00CB26B7" w:rsidRPr="00F54AE2" w:rsidRDefault="00772191" w:rsidP="00CB26B7">
      <w:pPr>
        <w:pStyle w:val="Paragraphedeliste"/>
        <w:numPr>
          <w:ilvl w:val="0"/>
          <w:numId w:val="5"/>
        </w:numPr>
        <w:rPr>
          <w:rFonts w:cstheme="minorHAnsi"/>
          <w:sz w:val="18"/>
          <w:szCs w:val="18"/>
          <w:lang w:val="fr-FR" w:eastAsia="en-GB"/>
        </w:rPr>
      </w:pPr>
      <w:r>
        <w:rPr>
          <w:rFonts w:cstheme="minorHAnsi"/>
          <w:b/>
          <w:sz w:val="18"/>
          <w:szCs w:val="18"/>
          <w:lang w:val="fr-FR" w:eastAsia="en-GB"/>
        </w:rPr>
        <w:t>Les c</w:t>
      </w:r>
      <w:r w:rsidR="000C4D8A">
        <w:rPr>
          <w:rFonts w:cstheme="minorHAnsi"/>
          <w:b/>
          <w:sz w:val="18"/>
          <w:szCs w:val="18"/>
          <w:lang w:val="fr-FR" w:eastAsia="en-GB"/>
        </w:rPr>
        <w:t>ontra</w:t>
      </w:r>
      <w:r w:rsidR="00CB26B7" w:rsidRPr="00F54AE2">
        <w:rPr>
          <w:rFonts w:cstheme="minorHAnsi"/>
          <w:b/>
          <w:sz w:val="18"/>
          <w:szCs w:val="18"/>
          <w:lang w:val="fr-FR" w:eastAsia="en-GB"/>
        </w:rPr>
        <w:t>ts</w:t>
      </w:r>
      <w:r w:rsidR="00CB26B7" w:rsidRPr="00F54AE2">
        <w:rPr>
          <w:rFonts w:cstheme="minorHAnsi"/>
          <w:sz w:val="18"/>
          <w:szCs w:val="18"/>
          <w:lang w:val="fr-FR" w:eastAsia="en-GB"/>
        </w:rPr>
        <w:t xml:space="preserve"> – </w:t>
      </w:r>
      <w:r>
        <w:rPr>
          <w:rFonts w:cstheme="minorHAnsi"/>
          <w:sz w:val="18"/>
          <w:szCs w:val="18"/>
          <w:lang w:val="fr-FR" w:eastAsia="en-GB"/>
        </w:rPr>
        <w:t>L</w:t>
      </w:r>
      <w:r w:rsidR="000C4D8A">
        <w:rPr>
          <w:rFonts w:cstheme="minorHAnsi"/>
          <w:sz w:val="18"/>
          <w:szCs w:val="18"/>
          <w:lang w:val="fr-FR" w:eastAsia="en-GB"/>
        </w:rPr>
        <w:t xml:space="preserve">es mesures qui doivent être en place afin de garantir que les relations contractuelles </w:t>
      </w:r>
      <w:r>
        <w:rPr>
          <w:rFonts w:cstheme="minorHAnsi"/>
          <w:sz w:val="18"/>
          <w:szCs w:val="18"/>
          <w:lang w:val="fr-FR" w:eastAsia="en-GB"/>
        </w:rPr>
        <w:t>garantissent</w:t>
      </w:r>
      <w:r w:rsidR="000C4D8A">
        <w:rPr>
          <w:rFonts w:cstheme="minorHAnsi"/>
          <w:sz w:val="18"/>
          <w:szCs w:val="18"/>
          <w:lang w:val="fr-FR" w:eastAsia="en-GB"/>
        </w:rPr>
        <w:t xml:space="preserve"> la conformité au RGPD. </w:t>
      </w:r>
      <w:r w:rsidR="00CB26B7" w:rsidRPr="00F54AE2">
        <w:rPr>
          <w:rFonts w:cstheme="minorHAnsi"/>
          <w:sz w:val="18"/>
          <w:szCs w:val="18"/>
          <w:lang w:val="fr-FR" w:eastAsia="en-GB"/>
        </w:rPr>
        <w:t xml:space="preserve"> </w:t>
      </w:r>
    </w:p>
    <w:p w14:paraId="0814F912" w14:textId="49F2DA05" w:rsidR="00CB26B7" w:rsidRPr="00F54AE2" w:rsidRDefault="00772191" w:rsidP="00CB26B7">
      <w:pPr>
        <w:pStyle w:val="Paragraphedeliste"/>
        <w:numPr>
          <w:ilvl w:val="0"/>
          <w:numId w:val="5"/>
        </w:numPr>
        <w:rPr>
          <w:rFonts w:cstheme="minorHAnsi"/>
          <w:sz w:val="18"/>
          <w:szCs w:val="18"/>
          <w:lang w:val="fr-FR" w:eastAsia="en-GB"/>
        </w:rPr>
      </w:pPr>
      <w:r>
        <w:rPr>
          <w:rFonts w:cstheme="minorHAnsi"/>
          <w:b/>
          <w:sz w:val="18"/>
          <w:szCs w:val="18"/>
          <w:lang w:val="fr-FR" w:eastAsia="en-GB"/>
        </w:rPr>
        <w:lastRenderedPageBreak/>
        <w:t>Le</w:t>
      </w:r>
      <w:r w:rsidR="00AA79BF">
        <w:rPr>
          <w:rFonts w:cstheme="minorHAnsi"/>
          <w:b/>
          <w:sz w:val="18"/>
          <w:szCs w:val="18"/>
          <w:lang w:val="fr-FR" w:eastAsia="en-GB"/>
        </w:rPr>
        <w:t>s</w:t>
      </w:r>
      <w:r>
        <w:rPr>
          <w:rFonts w:cstheme="minorHAnsi"/>
          <w:b/>
          <w:sz w:val="18"/>
          <w:szCs w:val="18"/>
          <w:lang w:val="fr-FR" w:eastAsia="en-GB"/>
        </w:rPr>
        <w:t xml:space="preserve"> t</w:t>
      </w:r>
      <w:r w:rsidR="00045396">
        <w:rPr>
          <w:rFonts w:cstheme="minorHAnsi"/>
          <w:b/>
          <w:sz w:val="18"/>
          <w:szCs w:val="18"/>
          <w:lang w:val="fr-FR" w:eastAsia="en-GB"/>
        </w:rPr>
        <w:t>ransfert</w:t>
      </w:r>
      <w:r w:rsidR="00AA79BF">
        <w:rPr>
          <w:rFonts w:cstheme="minorHAnsi"/>
          <w:b/>
          <w:sz w:val="18"/>
          <w:szCs w:val="18"/>
          <w:lang w:val="fr-FR" w:eastAsia="en-GB"/>
        </w:rPr>
        <w:t>s</w:t>
      </w:r>
      <w:r w:rsidR="00045396">
        <w:rPr>
          <w:rFonts w:cstheme="minorHAnsi"/>
          <w:b/>
          <w:sz w:val="18"/>
          <w:szCs w:val="18"/>
          <w:lang w:val="fr-FR" w:eastAsia="en-GB"/>
        </w:rPr>
        <w:t xml:space="preserve"> internationa</w:t>
      </w:r>
      <w:r w:rsidR="00AA79BF">
        <w:rPr>
          <w:rFonts w:cstheme="minorHAnsi"/>
          <w:b/>
          <w:sz w:val="18"/>
          <w:szCs w:val="18"/>
          <w:lang w:val="fr-FR" w:eastAsia="en-GB"/>
        </w:rPr>
        <w:t>ux</w:t>
      </w:r>
      <w:r w:rsidR="00CB26B7" w:rsidRPr="00F54AE2">
        <w:rPr>
          <w:rFonts w:cstheme="minorHAnsi"/>
          <w:sz w:val="18"/>
          <w:szCs w:val="18"/>
          <w:lang w:val="fr-FR" w:eastAsia="en-GB"/>
        </w:rPr>
        <w:t xml:space="preserve"> – </w:t>
      </w:r>
      <w:r w:rsidR="008B0E3B" w:rsidRPr="008B0E3B">
        <w:rPr>
          <w:sz w:val="18"/>
        </w:rPr>
        <w:t>les guaranties appropriées</w:t>
      </w:r>
      <w:r w:rsidR="008B0E3B" w:rsidRPr="008B0E3B">
        <w:rPr>
          <w:rStyle w:val="Marquedecommentaire"/>
          <w:sz w:val="12"/>
        </w:rPr>
        <w:t xml:space="preserve"> </w:t>
      </w:r>
      <w:r w:rsidR="00AA79BF">
        <w:rPr>
          <w:rFonts w:cstheme="minorHAnsi"/>
          <w:sz w:val="18"/>
          <w:szCs w:val="18"/>
          <w:lang w:val="fr-FR" w:eastAsia="en-GB"/>
        </w:rPr>
        <w:t>afin de s’assurer que</w:t>
      </w:r>
      <w:r w:rsidR="00045396">
        <w:rPr>
          <w:rFonts w:cstheme="minorHAnsi"/>
          <w:sz w:val="18"/>
          <w:szCs w:val="18"/>
          <w:lang w:val="fr-FR" w:eastAsia="en-GB"/>
        </w:rPr>
        <w:t xml:space="preserve"> le</w:t>
      </w:r>
      <w:r w:rsidR="00AA79BF">
        <w:rPr>
          <w:rFonts w:cstheme="minorHAnsi"/>
          <w:sz w:val="18"/>
          <w:szCs w:val="18"/>
          <w:lang w:val="fr-FR" w:eastAsia="en-GB"/>
        </w:rPr>
        <w:t>s</w:t>
      </w:r>
      <w:r w:rsidR="00045396">
        <w:rPr>
          <w:rFonts w:cstheme="minorHAnsi"/>
          <w:sz w:val="18"/>
          <w:szCs w:val="18"/>
          <w:lang w:val="fr-FR" w:eastAsia="en-GB"/>
        </w:rPr>
        <w:t xml:space="preserve"> transfert</w:t>
      </w:r>
      <w:r w:rsidR="00AA79BF">
        <w:rPr>
          <w:rFonts w:cstheme="minorHAnsi"/>
          <w:sz w:val="18"/>
          <w:szCs w:val="18"/>
          <w:lang w:val="fr-FR" w:eastAsia="en-GB"/>
        </w:rPr>
        <w:t>s</w:t>
      </w:r>
      <w:r w:rsidR="00045396">
        <w:rPr>
          <w:rFonts w:cstheme="minorHAnsi"/>
          <w:sz w:val="18"/>
          <w:szCs w:val="18"/>
          <w:lang w:val="fr-FR" w:eastAsia="en-GB"/>
        </w:rPr>
        <w:t xml:space="preserve"> internationa</w:t>
      </w:r>
      <w:r w:rsidR="00AA79BF">
        <w:rPr>
          <w:rFonts w:cstheme="minorHAnsi"/>
          <w:sz w:val="18"/>
          <w:szCs w:val="18"/>
          <w:lang w:val="fr-FR" w:eastAsia="en-GB"/>
        </w:rPr>
        <w:t>ux</w:t>
      </w:r>
      <w:r w:rsidR="00045396">
        <w:rPr>
          <w:rFonts w:cstheme="minorHAnsi"/>
          <w:sz w:val="18"/>
          <w:szCs w:val="18"/>
          <w:lang w:val="fr-FR" w:eastAsia="en-GB"/>
        </w:rPr>
        <w:t xml:space="preserve"> de données</w:t>
      </w:r>
      <w:r w:rsidR="00AA79BF">
        <w:rPr>
          <w:rFonts w:cstheme="minorHAnsi"/>
          <w:sz w:val="18"/>
          <w:szCs w:val="18"/>
          <w:lang w:val="fr-FR" w:eastAsia="en-GB"/>
        </w:rPr>
        <w:t xml:space="preserve"> sont conformes au RGPD</w:t>
      </w:r>
      <w:r>
        <w:rPr>
          <w:rFonts w:cstheme="minorHAnsi"/>
          <w:sz w:val="18"/>
          <w:szCs w:val="18"/>
          <w:lang w:val="fr-FR" w:eastAsia="en-GB"/>
        </w:rPr>
        <w:t>.</w:t>
      </w:r>
      <w:r w:rsidR="00045396">
        <w:rPr>
          <w:rFonts w:cstheme="minorHAnsi"/>
          <w:sz w:val="18"/>
          <w:szCs w:val="18"/>
          <w:lang w:val="fr-FR" w:eastAsia="en-GB"/>
        </w:rPr>
        <w:t xml:space="preserve"> </w:t>
      </w:r>
    </w:p>
    <w:p w14:paraId="27A3EC7A" w14:textId="77777777" w:rsidR="007B4D0D" w:rsidRPr="00045396" w:rsidRDefault="00772191" w:rsidP="007B4D0D">
      <w:pPr>
        <w:pStyle w:val="Paragraphedeliste"/>
        <w:numPr>
          <w:ilvl w:val="0"/>
          <w:numId w:val="5"/>
        </w:numPr>
        <w:rPr>
          <w:rFonts w:cstheme="minorHAnsi"/>
          <w:sz w:val="18"/>
          <w:szCs w:val="18"/>
          <w:lang w:val="fr-FR" w:eastAsia="en-GB"/>
        </w:rPr>
      </w:pPr>
      <w:r>
        <w:rPr>
          <w:rFonts w:cstheme="minorHAnsi"/>
          <w:b/>
          <w:sz w:val="18"/>
          <w:szCs w:val="18"/>
          <w:lang w:val="fr-FR" w:eastAsia="en-GB"/>
        </w:rPr>
        <w:t>La v</w:t>
      </w:r>
      <w:r w:rsidR="00045396">
        <w:rPr>
          <w:rFonts w:cstheme="minorHAnsi"/>
          <w:b/>
          <w:sz w:val="18"/>
          <w:szCs w:val="18"/>
          <w:lang w:val="fr-FR" w:eastAsia="en-GB"/>
        </w:rPr>
        <w:t>iolation des données</w:t>
      </w:r>
      <w:r w:rsidR="00CB26B7" w:rsidRPr="00F54AE2">
        <w:rPr>
          <w:rFonts w:cstheme="minorHAnsi"/>
          <w:sz w:val="18"/>
          <w:szCs w:val="18"/>
          <w:lang w:val="fr-FR" w:eastAsia="en-GB"/>
        </w:rPr>
        <w:t xml:space="preserve"> – </w:t>
      </w:r>
      <w:r>
        <w:rPr>
          <w:rFonts w:cstheme="minorHAnsi"/>
          <w:sz w:val="18"/>
          <w:szCs w:val="18"/>
          <w:lang w:val="fr-FR" w:eastAsia="en-GB"/>
        </w:rPr>
        <w:t>Les p</w:t>
      </w:r>
      <w:r w:rsidR="00045396">
        <w:rPr>
          <w:rFonts w:cstheme="minorHAnsi"/>
          <w:sz w:val="18"/>
          <w:szCs w:val="18"/>
          <w:lang w:val="fr-FR" w:eastAsia="en-GB"/>
        </w:rPr>
        <w:t xml:space="preserve">rincipes relatifs à la détection et à la réponse aux violations de données. </w:t>
      </w:r>
    </w:p>
    <w:p w14:paraId="56B3BBFE" w14:textId="77777777" w:rsidR="00CB26B7" w:rsidRPr="00F54AE2" w:rsidRDefault="00CB26B7" w:rsidP="007B4D0D">
      <w:pPr>
        <w:jc w:val="right"/>
        <w:rPr>
          <w:lang w:val="fr-FR" w:eastAsia="en-GB"/>
        </w:rPr>
      </w:pPr>
    </w:p>
    <w:p w14:paraId="483FD78A" w14:textId="77777777" w:rsidR="00CB26B7" w:rsidRPr="00F54AE2" w:rsidRDefault="00CB26B7" w:rsidP="00CB26B7">
      <w:pPr>
        <w:pStyle w:val="Titre2"/>
        <w:rPr>
          <w:lang w:val="fr-FR"/>
        </w:rPr>
      </w:pPr>
      <w:bookmarkStart w:id="4" w:name="_Toc502929077"/>
      <w:r w:rsidRPr="00F54AE2">
        <w:rPr>
          <w:lang w:val="fr-FR"/>
        </w:rPr>
        <w:t>2.1</w:t>
      </w:r>
      <w:r w:rsidRPr="00F54AE2">
        <w:rPr>
          <w:lang w:val="fr-FR"/>
        </w:rPr>
        <w:tab/>
      </w:r>
      <w:r w:rsidR="00045396" w:rsidRPr="00F54AE2">
        <w:rPr>
          <w:lang w:val="fr-FR"/>
        </w:rPr>
        <w:t>Rôles</w:t>
      </w:r>
      <w:r w:rsidRPr="00F54AE2">
        <w:rPr>
          <w:lang w:val="fr-FR"/>
        </w:rPr>
        <w:t xml:space="preserve"> </w:t>
      </w:r>
      <w:bookmarkEnd w:id="4"/>
      <w:r w:rsidR="00045396">
        <w:rPr>
          <w:lang w:val="fr-FR"/>
        </w:rPr>
        <w:t>et responsabilités</w:t>
      </w:r>
    </w:p>
    <w:p w14:paraId="543CA1EC" w14:textId="77777777" w:rsidR="00CB26B7" w:rsidRPr="00F54AE2" w:rsidRDefault="00045396" w:rsidP="00CB26B7">
      <w:pPr>
        <w:pStyle w:val="Titre4"/>
        <w:pBdr>
          <w:top w:val="single" w:sz="4" w:space="1" w:color="auto"/>
          <w:left w:val="single" w:sz="4" w:space="1" w:color="auto"/>
          <w:bottom w:val="single" w:sz="4" w:space="1" w:color="auto"/>
          <w:right w:val="single" w:sz="4" w:space="1" w:color="auto"/>
        </w:pBdr>
        <w:shd w:val="clear" w:color="auto" w:fill="D9D9D9" w:themeFill="background1" w:themeFillShade="D9"/>
        <w:rPr>
          <w:lang w:val="fr-FR" w:eastAsia="en-GB"/>
        </w:rPr>
      </w:pPr>
      <w:r>
        <w:rPr>
          <w:lang w:val="fr-FR" w:eastAsia="en-GB"/>
        </w:rPr>
        <w:t>Contexte</w:t>
      </w:r>
      <w:r w:rsidR="00CB26B7" w:rsidRPr="00F54AE2">
        <w:rPr>
          <w:lang w:val="fr-FR" w:eastAsia="en-GB"/>
        </w:rPr>
        <w:t>:</w:t>
      </w:r>
    </w:p>
    <w:p w14:paraId="351CBDF1" w14:textId="36EC346D" w:rsidR="00CB26B7" w:rsidRPr="00F54AE2" w:rsidRDefault="00045396" w:rsidP="00CB26B7">
      <w:pPr>
        <w:pStyle w:val="Titre4"/>
        <w:pBdr>
          <w:top w:val="single" w:sz="4" w:space="1" w:color="auto"/>
          <w:left w:val="single" w:sz="4" w:space="1" w:color="auto"/>
          <w:bottom w:val="single" w:sz="4" w:space="1" w:color="auto"/>
          <w:right w:val="single" w:sz="4" w:space="1" w:color="auto"/>
        </w:pBdr>
        <w:shd w:val="clear" w:color="auto" w:fill="D9D9D9" w:themeFill="background1" w:themeFillShade="D9"/>
        <w:rPr>
          <w:rFonts w:asciiTheme="minorHAnsi" w:eastAsiaTheme="minorHAnsi" w:hAnsiTheme="minorHAnsi" w:cstheme="minorHAnsi"/>
          <w:i w:val="0"/>
          <w:iCs w:val="0"/>
          <w:color w:val="auto"/>
          <w:sz w:val="18"/>
          <w:szCs w:val="18"/>
          <w:lang w:val="fr-FR" w:eastAsia="en-GB"/>
        </w:rPr>
      </w:pPr>
      <w:r>
        <w:rPr>
          <w:rFonts w:asciiTheme="minorHAnsi" w:eastAsiaTheme="minorHAnsi" w:hAnsiTheme="minorHAnsi" w:cstheme="minorHAnsi"/>
          <w:i w:val="0"/>
          <w:iCs w:val="0"/>
          <w:color w:val="auto"/>
          <w:sz w:val="18"/>
          <w:szCs w:val="18"/>
          <w:lang w:val="fr-FR" w:eastAsia="en-GB"/>
        </w:rPr>
        <w:t>Alors que les principes de responsabilité et de transparence constituaient antérieurement des exigences implicites de la loi relative à la protection des données</w:t>
      </w:r>
      <w:r w:rsidR="001D33DA">
        <w:rPr>
          <w:rFonts w:asciiTheme="minorHAnsi" w:eastAsiaTheme="minorHAnsi" w:hAnsiTheme="minorHAnsi" w:cstheme="minorHAnsi"/>
          <w:i w:val="0"/>
          <w:iCs w:val="0"/>
          <w:color w:val="auto"/>
          <w:sz w:val="18"/>
          <w:szCs w:val="18"/>
          <w:lang w:val="fr-FR" w:eastAsia="en-GB"/>
        </w:rPr>
        <w:t xml:space="preserve"> à caractère personnel</w:t>
      </w:r>
      <w:r>
        <w:rPr>
          <w:rFonts w:asciiTheme="minorHAnsi" w:eastAsiaTheme="minorHAnsi" w:hAnsiTheme="minorHAnsi" w:cstheme="minorHAnsi"/>
          <w:i w:val="0"/>
          <w:iCs w:val="0"/>
          <w:color w:val="auto"/>
          <w:sz w:val="18"/>
          <w:szCs w:val="18"/>
          <w:lang w:val="fr-FR" w:eastAsia="en-GB"/>
        </w:rPr>
        <w:t xml:space="preserve">, le RGPD accentue et </w:t>
      </w:r>
      <w:r w:rsidR="00AA79BF">
        <w:rPr>
          <w:rFonts w:asciiTheme="minorHAnsi" w:eastAsiaTheme="minorHAnsi" w:hAnsiTheme="minorHAnsi" w:cstheme="minorHAnsi"/>
          <w:i w:val="0"/>
          <w:iCs w:val="0"/>
          <w:color w:val="auto"/>
          <w:sz w:val="18"/>
          <w:szCs w:val="18"/>
          <w:lang w:val="fr-FR" w:eastAsia="en-GB"/>
        </w:rPr>
        <w:t xml:space="preserve">accroit </w:t>
      </w:r>
      <w:r>
        <w:rPr>
          <w:rFonts w:asciiTheme="minorHAnsi" w:eastAsiaTheme="minorHAnsi" w:hAnsiTheme="minorHAnsi" w:cstheme="minorHAnsi"/>
          <w:i w:val="0"/>
          <w:iCs w:val="0"/>
          <w:color w:val="auto"/>
          <w:sz w:val="18"/>
          <w:szCs w:val="18"/>
          <w:lang w:val="fr-FR" w:eastAsia="en-GB"/>
        </w:rPr>
        <w:t>leur signification. Il est attendu d’</w:t>
      </w:r>
      <w:r w:rsidR="00CB26B7" w:rsidRPr="00F54AE2">
        <w:rPr>
          <w:rFonts w:asciiTheme="minorHAnsi" w:hAnsiTheme="minorHAnsi" w:cstheme="minorHAnsi"/>
          <w:i w:val="0"/>
          <w:color w:val="auto"/>
          <w:sz w:val="18"/>
          <w:szCs w:val="18"/>
          <w:lang w:val="fr-FR"/>
        </w:rPr>
        <w:t>Alamo Group Europe Limited</w:t>
      </w:r>
      <w:r w:rsidR="00CB26B7" w:rsidRPr="00F54AE2">
        <w:rPr>
          <w:rFonts w:asciiTheme="minorHAnsi" w:eastAsiaTheme="minorHAnsi" w:hAnsiTheme="minorHAnsi" w:cstheme="minorHAnsi"/>
          <w:i w:val="0"/>
          <w:iCs w:val="0"/>
          <w:color w:val="auto"/>
          <w:sz w:val="18"/>
          <w:szCs w:val="18"/>
          <w:lang w:val="fr-FR" w:eastAsia="en-GB"/>
        </w:rPr>
        <w:t xml:space="preserve"> </w:t>
      </w:r>
      <w:r>
        <w:rPr>
          <w:rFonts w:asciiTheme="minorHAnsi" w:eastAsiaTheme="minorHAnsi" w:hAnsiTheme="minorHAnsi" w:cstheme="minorHAnsi"/>
          <w:i w:val="0"/>
          <w:iCs w:val="0"/>
          <w:color w:val="auto"/>
          <w:sz w:val="18"/>
          <w:szCs w:val="18"/>
          <w:lang w:val="fr-FR" w:eastAsia="en-GB"/>
        </w:rPr>
        <w:t xml:space="preserve">qu’elle mette en place des mesures de gouvernance </w:t>
      </w:r>
      <w:r w:rsidR="00772191">
        <w:rPr>
          <w:rFonts w:asciiTheme="minorHAnsi" w:eastAsiaTheme="minorHAnsi" w:hAnsiTheme="minorHAnsi" w:cstheme="minorHAnsi"/>
          <w:i w:val="0"/>
          <w:iCs w:val="0"/>
          <w:color w:val="auto"/>
          <w:sz w:val="18"/>
          <w:szCs w:val="18"/>
          <w:lang w:val="fr-FR" w:eastAsia="en-GB"/>
        </w:rPr>
        <w:t>complètes</w:t>
      </w:r>
      <w:r>
        <w:rPr>
          <w:rFonts w:asciiTheme="minorHAnsi" w:eastAsiaTheme="minorHAnsi" w:hAnsiTheme="minorHAnsi" w:cstheme="minorHAnsi"/>
          <w:i w:val="0"/>
          <w:iCs w:val="0"/>
          <w:color w:val="auto"/>
          <w:sz w:val="18"/>
          <w:szCs w:val="18"/>
          <w:lang w:val="fr-FR" w:eastAsia="en-GB"/>
        </w:rPr>
        <w:t xml:space="preserve"> mais proportionnelles. </w:t>
      </w:r>
      <w:r w:rsidR="00CB26B7" w:rsidRPr="00F54AE2">
        <w:rPr>
          <w:rFonts w:asciiTheme="minorHAnsi" w:eastAsiaTheme="minorHAnsi" w:hAnsiTheme="minorHAnsi" w:cstheme="minorHAnsi"/>
          <w:i w:val="0"/>
          <w:iCs w:val="0"/>
          <w:color w:val="auto"/>
          <w:sz w:val="18"/>
          <w:szCs w:val="18"/>
          <w:lang w:val="fr-FR" w:eastAsia="en-GB"/>
        </w:rPr>
        <w:t xml:space="preserve"> </w:t>
      </w:r>
    </w:p>
    <w:p w14:paraId="2AAF8CE9" w14:textId="77777777" w:rsidR="00CB26B7" w:rsidRPr="00F54AE2" w:rsidRDefault="00045396" w:rsidP="00CB26B7">
      <w:pPr>
        <w:pStyle w:val="Titre4"/>
        <w:rPr>
          <w:lang w:val="fr-FR" w:eastAsia="en-GB"/>
        </w:rPr>
      </w:pPr>
      <w:r>
        <w:rPr>
          <w:lang w:val="fr-FR" w:eastAsia="en-GB"/>
        </w:rPr>
        <w:t xml:space="preserve">Exigences de la politique </w:t>
      </w:r>
      <w:r w:rsidR="00CB26B7" w:rsidRPr="00F54AE2">
        <w:rPr>
          <w:lang w:val="fr-FR" w:eastAsia="en-GB"/>
        </w:rPr>
        <w:t>:</w:t>
      </w:r>
    </w:p>
    <w:p w14:paraId="2BBD8FA0" w14:textId="5F89CAA7" w:rsidR="00CB26B7" w:rsidRPr="00F54AE2" w:rsidRDefault="00CB26B7" w:rsidP="00CB26B7">
      <w:pPr>
        <w:pStyle w:val="Paragraphedeliste"/>
        <w:numPr>
          <w:ilvl w:val="0"/>
          <w:numId w:val="6"/>
        </w:numPr>
        <w:rPr>
          <w:rFonts w:cstheme="minorHAnsi"/>
          <w:sz w:val="18"/>
          <w:szCs w:val="18"/>
          <w:lang w:val="fr-FR" w:eastAsia="en-GB"/>
        </w:rPr>
      </w:pPr>
      <w:r w:rsidRPr="00F54AE2">
        <w:rPr>
          <w:rFonts w:cstheme="minorHAnsi"/>
          <w:sz w:val="18"/>
          <w:szCs w:val="18"/>
          <w:lang w:val="fr-FR"/>
        </w:rPr>
        <w:t>Alamo Group Europe Limited</w:t>
      </w:r>
      <w:r w:rsidR="00045396">
        <w:rPr>
          <w:rFonts w:cstheme="minorHAnsi"/>
          <w:sz w:val="18"/>
          <w:szCs w:val="18"/>
          <w:lang w:val="fr-FR"/>
        </w:rPr>
        <w:t xml:space="preserve"> a désigné </w:t>
      </w:r>
      <w:r w:rsidR="002C129A" w:rsidRPr="002C129A">
        <w:rPr>
          <w:rFonts w:ascii="Arial" w:hAnsi="Arial" w:cs="Arial"/>
          <w:sz w:val="18"/>
          <w:szCs w:val="18"/>
        </w:rPr>
        <w:t>Colin Taylor</w:t>
      </w:r>
      <w:r w:rsidR="002C129A">
        <w:t xml:space="preserve"> </w:t>
      </w:r>
      <w:r w:rsidR="00045396">
        <w:rPr>
          <w:rFonts w:cstheme="minorHAnsi"/>
          <w:sz w:val="18"/>
          <w:szCs w:val="18"/>
          <w:lang w:val="fr-FR" w:eastAsia="en-GB"/>
        </w:rPr>
        <w:t>en tant que « </w:t>
      </w:r>
      <w:r w:rsidR="002C129A">
        <w:rPr>
          <w:rFonts w:cstheme="minorHAnsi"/>
          <w:sz w:val="18"/>
          <w:szCs w:val="18"/>
          <w:lang w:val="fr-FR" w:eastAsia="en-GB"/>
        </w:rPr>
        <w:t>Data Protection</w:t>
      </w:r>
      <w:r w:rsidR="00AA79BF">
        <w:rPr>
          <w:rFonts w:cstheme="minorHAnsi"/>
          <w:sz w:val="18"/>
          <w:szCs w:val="18"/>
          <w:lang w:val="fr-FR" w:eastAsia="en-GB"/>
        </w:rPr>
        <w:t xml:space="preserve"> Officer</w:t>
      </w:r>
      <w:r w:rsidR="00045396">
        <w:rPr>
          <w:rFonts w:cstheme="minorHAnsi"/>
          <w:sz w:val="18"/>
          <w:szCs w:val="18"/>
          <w:lang w:val="fr-FR" w:eastAsia="en-GB"/>
        </w:rPr>
        <w:t> » (</w:t>
      </w:r>
      <w:r w:rsidR="002C129A">
        <w:rPr>
          <w:rFonts w:cstheme="minorHAnsi"/>
          <w:sz w:val="18"/>
          <w:szCs w:val="18"/>
          <w:lang w:val="fr-FR" w:eastAsia="en-GB"/>
        </w:rPr>
        <w:t>DPO</w:t>
      </w:r>
      <w:r w:rsidR="00045396">
        <w:rPr>
          <w:rFonts w:cstheme="minorHAnsi"/>
          <w:sz w:val="18"/>
          <w:szCs w:val="18"/>
          <w:lang w:val="fr-FR" w:eastAsia="en-GB"/>
        </w:rPr>
        <w:t xml:space="preserve">). </w:t>
      </w:r>
      <w:r w:rsidRPr="00F54AE2">
        <w:rPr>
          <w:rFonts w:cstheme="minorHAnsi"/>
          <w:sz w:val="18"/>
          <w:szCs w:val="18"/>
          <w:lang w:val="fr-FR" w:eastAsia="en-GB"/>
        </w:rPr>
        <w:t xml:space="preserve"> </w:t>
      </w:r>
    </w:p>
    <w:p w14:paraId="223BC3D2" w14:textId="0CD5AB7C" w:rsidR="00CB26B7" w:rsidRPr="00F54AE2" w:rsidRDefault="00045396"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Les responsabilités du </w:t>
      </w:r>
      <w:r w:rsidR="002C129A">
        <w:rPr>
          <w:rFonts w:cstheme="minorHAnsi"/>
          <w:sz w:val="18"/>
          <w:szCs w:val="18"/>
          <w:lang w:val="fr-FR" w:eastAsia="en-GB"/>
        </w:rPr>
        <w:t>DPO</w:t>
      </w:r>
      <w:r w:rsidR="00D0442F">
        <w:rPr>
          <w:rFonts w:cstheme="minorHAnsi"/>
          <w:sz w:val="18"/>
          <w:szCs w:val="18"/>
          <w:lang w:val="fr-FR" w:eastAsia="en-GB"/>
        </w:rPr>
        <w:t xml:space="preserve"> </w:t>
      </w:r>
      <w:r>
        <w:rPr>
          <w:rFonts w:cstheme="minorHAnsi"/>
          <w:sz w:val="18"/>
          <w:szCs w:val="18"/>
          <w:lang w:val="fr-FR" w:eastAsia="en-GB"/>
        </w:rPr>
        <w:t xml:space="preserve">incluent : </w:t>
      </w:r>
    </w:p>
    <w:p w14:paraId="69D408D5" w14:textId="216600FC" w:rsidR="00CB26B7" w:rsidRPr="00F54AE2" w:rsidRDefault="00AA79BF" w:rsidP="00CB26B7">
      <w:pPr>
        <w:pStyle w:val="Paragraphedeliste"/>
        <w:numPr>
          <w:ilvl w:val="1"/>
          <w:numId w:val="3"/>
        </w:numPr>
        <w:rPr>
          <w:rFonts w:cstheme="minorHAnsi"/>
          <w:sz w:val="18"/>
          <w:szCs w:val="18"/>
          <w:lang w:val="fr-FR" w:eastAsia="en-GB"/>
        </w:rPr>
      </w:pPr>
      <w:r>
        <w:rPr>
          <w:rFonts w:cstheme="minorHAnsi"/>
          <w:sz w:val="18"/>
          <w:szCs w:val="18"/>
          <w:lang w:val="fr-FR" w:eastAsia="en-GB"/>
        </w:rPr>
        <w:t>d</w:t>
      </w:r>
      <w:r w:rsidR="009A5C7A">
        <w:rPr>
          <w:rFonts w:cstheme="minorHAnsi"/>
          <w:sz w:val="18"/>
          <w:szCs w:val="18"/>
          <w:lang w:val="fr-FR" w:eastAsia="en-GB"/>
        </w:rPr>
        <w:t>’inform</w:t>
      </w:r>
      <w:r>
        <w:rPr>
          <w:rFonts w:cstheme="minorHAnsi"/>
          <w:sz w:val="18"/>
          <w:szCs w:val="18"/>
          <w:lang w:val="fr-FR" w:eastAsia="en-GB"/>
        </w:rPr>
        <w:t>er</w:t>
      </w:r>
      <w:r w:rsidR="009A5C7A">
        <w:rPr>
          <w:rFonts w:cstheme="minorHAnsi"/>
          <w:sz w:val="18"/>
          <w:szCs w:val="18"/>
          <w:lang w:val="fr-FR" w:eastAsia="en-GB"/>
        </w:rPr>
        <w:t xml:space="preserve"> et </w:t>
      </w:r>
      <w:r>
        <w:rPr>
          <w:rFonts w:cstheme="minorHAnsi"/>
          <w:sz w:val="18"/>
          <w:szCs w:val="18"/>
          <w:lang w:val="fr-FR" w:eastAsia="en-GB"/>
        </w:rPr>
        <w:t xml:space="preserve">de conseiller </w:t>
      </w:r>
      <w:r w:rsidR="009A5C7A">
        <w:rPr>
          <w:rFonts w:cstheme="minorHAnsi"/>
          <w:sz w:val="18"/>
          <w:szCs w:val="18"/>
          <w:lang w:val="fr-FR" w:eastAsia="en-GB"/>
        </w:rPr>
        <w:t xml:space="preserve">l’entreprise et ses employés en ce qui concerne leurs obligations relatives au RGPD et aux autres lois relatives à la protection des données. </w:t>
      </w:r>
    </w:p>
    <w:p w14:paraId="0663C067" w14:textId="73BBE651" w:rsidR="00CB26B7" w:rsidRPr="00F54AE2" w:rsidRDefault="00AA79BF" w:rsidP="00CB26B7">
      <w:pPr>
        <w:pStyle w:val="Paragraphedeliste"/>
        <w:numPr>
          <w:ilvl w:val="1"/>
          <w:numId w:val="3"/>
        </w:numPr>
        <w:rPr>
          <w:rFonts w:cstheme="minorHAnsi"/>
          <w:sz w:val="18"/>
          <w:szCs w:val="18"/>
          <w:lang w:val="fr-FR" w:eastAsia="en-GB"/>
        </w:rPr>
      </w:pPr>
      <w:r>
        <w:rPr>
          <w:rFonts w:cstheme="minorHAnsi"/>
          <w:sz w:val="18"/>
          <w:szCs w:val="18"/>
          <w:lang w:val="fr-FR" w:eastAsia="en-GB"/>
        </w:rPr>
        <w:t xml:space="preserve">de contrôler </w:t>
      </w:r>
      <w:r w:rsidR="009A5C7A">
        <w:rPr>
          <w:rFonts w:cstheme="minorHAnsi"/>
          <w:sz w:val="18"/>
          <w:szCs w:val="18"/>
          <w:lang w:val="fr-FR" w:eastAsia="en-GB"/>
        </w:rPr>
        <w:t xml:space="preserve">la conformité au RGPD et aux autres lois relatives à la protection des données, en ce compris la gestion des activités internes de protection des données, </w:t>
      </w:r>
      <w:r>
        <w:rPr>
          <w:rFonts w:cstheme="minorHAnsi"/>
          <w:sz w:val="18"/>
          <w:szCs w:val="18"/>
          <w:lang w:val="fr-FR" w:eastAsia="en-GB"/>
        </w:rPr>
        <w:t>de conseiller relativement</w:t>
      </w:r>
      <w:r w:rsidR="009A5C7A">
        <w:rPr>
          <w:rFonts w:cstheme="minorHAnsi"/>
          <w:sz w:val="18"/>
          <w:szCs w:val="18"/>
          <w:lang w:val="fr-FR" w:eastAsia="en-GB"/>
        </w:rPr>
        <w:t xml:space="preserve"> aux analyses d’impact relatives à la protection des données ; </w:t>
      </w:r>
      <w:r w:rsidR="0064188B">
        <w:rPr>
          <w:rFonts w:cstheme="minorHAnsi"/>
          <w:sz w:val="18"/>
          <w:szCs w:val="18"/>
          <w:lang w:val="fr-FR" w:eastAsia="en-GB"/>
        </w:rPr>
        <w:t>de</w:t>
      </w:r>
      <w:r w:rsidR="009A5C7A">
        <w:rPr>
          <w:rFonts w:cstheme="minorHAnsi"/>
          <w:sz w:val="18"/>
          <w:szCs w:val="18"/>
          <w:lang w:val="fr-FR" w:eastAsia="en-GB"/>
        </w:rPr>
        <w:t xml:space="preserve"> form</w:t>
      </w:r>
      <w:r w:rsidR="0064188B">
        <w:rPr>
          <w:rFonts w:cstheme="minorHAnsi"/>
          <w:sz w:val="18"/>
          <w:szCs w:val="18"/>
          <w:lang w:val="fr-FR" w:eastAsia="en-GB"/>
        </w:rPr>
        <w:t>er le</w:t>
      </w:r>
      <w:r w:rsidR="009A5C7A">
        <w:rPr>
          <w:rFonts w:cstheme="minorHAnsi"/>
          <w:sz w:val="18"/>
          <w:szCs w:val="18"/>
          <w:lang w:val="fr-FR" w:eastAsia="en-GB"/>
        </w:rPr>
        <w:t xml:space="preserve"> personnel et </w:t>
      </w:r>
      <w:r w:rsidR="0064188B">
        <w:rPr>
          <w:rFonts w:cstheme="minorHAnsi"/>
          <w:sz w:val="18"/>
          <w:szCs w:val="18"/>
          <w:lang w:val="fr-FR" w:eastAsia="en-GB"/>
        </w:rPr>
        <w:t>de</w:t>
      </w:r>
      <w:r w:rsidR="009A5C7A">
        <w:rPr>
          <w:rFonts w:cstheme="minorHAnsi"/>
          <w:sz w:val="18"/>
          <w:szCs w:val="18"/>
          <w:lang w:val="fr-FR" w:eastAsia="en-GB"/>
        </w:rPr>
        <w:t xml:space="preserve"> réalis</w:t>
      </w:r>
      <w:r w:rsidR="0064188B">
        <w:rPr>
          <w:rFonts w:cstheme="minorHAnsi"/>
          <w:sz w:val="18"/>
          <w:szCs w:val="18"/>
          <w:lang w:val="fr-FR" w:eastAsia="en-GB"/>
        </w:rPr>
        <w:t>er</w:t>
      </w:r>
      <w:r w:rsidR="009A5C7A">
        <w:rPr>
          <w:rFonts w:cstheme="minorHAnsi"/>
          <w:sz w:val="18"/>
          <w:szCs w:val="18"/>
          <w:lang w:val="fr-FR" w:eastAsia="en-GB"/>
        </w:rPr>
        <w:t xml:space="preserve"> d</w:t>
      </w:r>
      <w:r w:rsidR="0064188B">
        <w:rPr>
          <w:rFonts w:cstheme="minorHAnsi"/>
          <w:sz w:val="18"/>
          <w:szCs w:val="18"/>
          <w:lang w:val="fr-FR" w:eastAsia="en-GB"/>
        </w:rPr>
        <w:t xml:space="preserve">es </w:t>
      </w:r>
      <w:r w:rsidR="009A5C7A">
        <w:rPr>
          <w:rFonts w:cstheme="minorHAnsi"/>
          <w:sz w:val="18"/>
          <w:szCs w:val="18"/>
          <w:lang w:val="fr-FR" w:eastAsia="en-GB"/>
        </w:rPr>
        <w:t xml:space="preserve">audits internes.   </w:t>
      </w:r>
    </w:p>
    <w:p w14:paraId="3BD8EDE9" w14:textId="0A7FABC0" w:rsidR="00CB26B7" w:rsidRPr="00F54AE2" w:rsidRDefault="009A5C7A" w:rsidP="00CB26B7">
      <w:pPr>
        <w:pStyle w:val="Paragraphedeliste"/>
        <w:numPr>
          <w:ilvl w:val="1"/>
          <w:numId w:val="3"/>
        </w:numPr>
        <w:rPr>
          <w:rFonts w:cstheme="minorHAnsi"/>
          <w:sz w:val="18"/>
          <w:szCs w:val="18"/>
          <w:lang w:val="fr-FR" w:eastAsia="en-GB"/>
        </w:rPr>
      </w:pPr>
      <w:r>
        <w:rPr>
          <w:rFonts w:cstheme="minorHAnsi"/>
          <w:sz w:val="18"/>
          <w:szCs w:val="18"/>
          <w:lang w:val="fr-FR" w:eastAsia="en-GB"/>
        </w:rPr>
        <w:t xml:space="preserve">d’agir en tant que premier point de contact à l’égard des autorités de contrôle et </w:t>
      </w:r>
      <w:r w:rsidR="00787BE5">
        <w:rPr>
          <w:rFonts w:cstheme="minorHAnsi"/>
          <w:sz w:val="18"/>
          <w:szCs w:val="18"/>
          <w:lang w:val="fr-FR" w:eastAsia="en-GB"/>
        </w:rPr>
        <w:t>d</w:t>
      </w:r>
      <w:r>
        <w:rPr>
          <w:rFonts w:cstheme="minorHAnsi"/>
          <w:sz w:val="18"/>
          <w:szCs w:val="18"/>
          <w:lang w:val="fr-FR" w:eastAsia="en-GB"/>
        </w:rPr>
        <w:t xml:space="preserve">es personnes dont les données sont traitées (employés, clients, etc.). </w:t>
      </w:r>
    </w:p>
    <w:p w14:paraId="0C2BC9DB" w14:textId="036C8321" w:rsidR="00CB26B7" w:rsidRPr="00F54AE2" w:rsidRDefault="009A5C7A"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rend compte au Président</w:t>
      </w:r>
      <w:r w:rsidR="00787BE5">
        <w:rPr>
          <w:rFonts w:cstheme="minorHAnsi"/>
          <w:sz w:val="18"/>
          <w:szCs w:val="18"/>
          <w:lang w:val="fr-FR" w:eastAsia="en-GB"/>
        </w:rPr>
        <w:t>-</w:t>
      </w:r>
      <w:r>
        <w:rPr>
          <w:rFonts w:cstheme="minorHAnsi"/>
          <w:sz w:val="18"/>
          <w:szCs w:val="18"/>
          <w:lang w:val="fr-FR" w:eastAsia="en-GB"/>
        </w:rPr>
        <w:t xml:space="preserve">directeur général trimestriellement. </w:t>
      </w:r>
    </w:p>
    <w:p w14:paraId="06EB919B" w14:textId="77777777" w:rsidR="00CB26B7" w:rsidRPr="00F54AE2" w:rsidRDefault="009A5C7A"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Le Président</w:t>
      </w:r>
      <w:r w:rsidR="00787BE5">
        <w:rPr>
          <w:rFonts w:cstheme="minorHAnsi"/>
          <w:sz w:val="18"/>
          <w:szCs w:val="18"/>
          <w:lang w:val="fr-FR" w:eastAsia="en-GB"/>
        </w:rPr>
        <w:t>-</w:t>
      </w:r>
      <w:r>
        <w:rPr>
          <w:rFonts w:cstheme="minorHAnsi"/>
          <w:sz w:val="18"/>
          <w:szCs w:val="18"/>
          <w:lang w:val="fr-FR" w:eastAsia="en-GB"/>
        </w:rPr>
        <w:t xml:space="preserve">directeur général rend compte à </w:t>
      </w:r>
      <w:r w:rsidR="003B78B3" w:rsidRPr="00F54AE2">
        <w:rPr>
          <w:rFonts w:cstheme="minorHAnsi"/>
          <w:sz w:val="18"/>
          <w:szCs w:val="18"/>
          <w:lang w:val="fr-FR" w:eastAsia="en-GB"/>
        </w:rPr>
        <w:t>Alamo Inc</w:t>
      </w:r>
      <w:r w:rsidR="00FC6D98">
        <w:rPr>
          <w:rFonts w:cstheme="minorHAnsi"/>
          <w:sz w:val="18"/>
          <w:szCs w:val="18"/>
          <w:lang w:val="fr-FR" w:eastAsia="en-GB"/>
        </w:rPr>
        <w:t>.</w:t>
      </w:r>
      <w:r w:rsidR="003D37A8" w:rsidRPr="00F54AE2">
        <w:rPr>
          <w:rFonts w:cstheme="minorHAnsi"/>
          <w:sz w:val="18"/>
          <w:szCs w:val="18"/>
          <w:lang w:val="fr-FR" w:eastAsia="en-GB"/>
        </w:rPr>
        <w:t xml:space="preserve"> </w:t>
      </w:r>
      <w:r>
        <w:rPr>
          <w:rFonts w:cstheme="minorHAnsi"/>
          <w:sz w:val="18"/>
          <w:szCs w:val="18"/>
          <w:lang w:val="fr-FR" w:eastAsia="en-GB"/>
        </w:rPr>
        <w:t>annuellement</w:t>
      </w:r>
      <w:r w:rsidR="00C53EE2" w:rsidRPr="00F54AE2">
        <w:rPr>
          <w:rFonts w:cstheme="minorHAnsi"/>
          <w:sz w:val="18"/>
          <w:szCs w:val="18"/>
          <w:lang w:val="fr-FR" w:eastAsia="en-GB"/>
        </w:rPr>
        <w:t>.</w:t>
      </w:r>
    </w:p>
    <w:p w14:paraId="163D9FE2" w14:textId="77777777" w:rsidR="00CB26B7" w:rsidRPr="00F54AE2" w:rsidRDefault="009A5C7A"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Tous les employés d’</w:t>
      </w:r>
      <w:r w:rsidR="007B4D0D" w:rsidRPr="00F54AE2">
        <w:rPr>
          <w:rFonts w:cstheme="minorHAnsi"/>
          <w:sz w:val="18"/>
          <w:szCs w:val="18"/>
          <w:lang w:val="fr-FR" w:eastAsia="en-GB"/>
        </w:rPr>
        <w:t xml:space="preserve">Alamo Group Europe Ltd </w:t>
      </w:r>
      <w:r>
        <w:rPr>
          <w:rFonts w:cstheme="minorHAnsi"/>
          <w:sz w:val="18"/>
          <w:szCs w:val="18"/>
          <w:lang w:val="fr-FR" w:eastAsia="en-GB"/>
        </w:rPr>
        <w:t xml:space="preserve">et de ses filiales ont l’obligation de respecter la présente politique. </w:t>
      </w:r>
      <w:r w:rsidR="007B4D0D" w:rsidRPr="00F54AE2">
        <w:rPr>
          <w:rFonts w:cstheme="minorHAnsi"/>
          <w:sz w:val="18"/>
          <w:szCs w:val="18"/>
          <w:lang w:val="fr-FR" w:eastAsia="en-GB"/>
        </w:rPr>
        <w:t xml:space="preserve"> </w:t>
      </w:r>
    </w:p>
    <w:p w14:paraId="552B59E5" w14:textId="77777777" w:rsidR="00CB26B7" w:rsidRPr="00F54AE2" w:rsidRDefault="00CB26B7" w:rsidP="00CB26B7">
      <w:pPr>
        <w:pStyle w:val="Titre2"/>
        <w:rPr>
          <w:lang w:val="fr-FR"/>
        </w:rPr>
      </w:pPr>
      <w:bookmarkStart w:id="5" w:name="_Toc502929078"/>
      <w:r w:rsidRPr="00F54AE2">
        <w:rPr>
          <w:lang w:val="fr-FR"/>
        </w:rPr>
        <w:t>2.2</w:t>
      </w:r>
      <w:r w:rsidRPr="00F54AE2">
        <w:rPr>
          <w:lang w:val="fr-FR"/>
        </w:rPr>
        <w:tab/>
      </w:r>
      <w:bookmarkEnd w:id="5"/>
      <w:r w:rsidR="00772191">
        <w:rPr>
          <w:lang w:val="fr-FR"/>
        </w:rPr>
        <w:t>Documentation</w:t>
      </w:r>
    </w:p>
    <w:p w14:paraId="7B249A41" w14:textId="77777777" w:rsidR="00CB26B7" w:rsidRPr="00F54AE2" w:rsidRDefault="009A5C7A"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w:t>
      </w:r>
      <w:r w:rsidR="00CB26B7" w:rsidRPr="00F54AE2">
        <w:rPr>
          <w:lang w:val="fr-FR" w:eastAsia="en-GB"/>
        </w:rPr>
        <w:t>:</w:t>
      </w:r>
    </w:p>
    <w:p w14:paraId="463E9750" w14:textId="0369997A" w:rsidR="00CB26B7" w:rsidRPr="00F54AE2" w:rsidRDefault="009A5C7A" w:rsidP="00CB26B7">
      <w:pPr>
        <w:pBdr>
          <w:top w:val="single" w:sz="4" w:space="1" w:color="auto"/>
          <w:left w:val="single" w:sz="4" w:space="4" w:color="auto"/>
          <w:bottom w:val="single" w:sz="4" w:space="1" w:color="auto"/>
          <w:right w:val="single" w:sz="4" w:space="4" w:color="auto"/>
        </w:pBdr>
        <w:shd w:val="clear" w:color="auto" w:fill="E7E6E6" w:themeFill="background2"/>
        <w:rPr>
          <w:sz w:val="18"/>
          <w:szCs w:val="18"/>
          <w:lang w:val="fr-FR" w:eastAsia="en-GB"/>
        </w:rPr>
      </w:pPr>
      <w:r>
        <w:rPr>
          <w:sz w:val="18"/>
          <w:szCs w:val="18"/>
          <w:lang w:val="fr-FR" w:eastAsia="en-GB"/>
        </w:rPr>
        <w:t xml:space="preserve">Le RGPD contient des dispositions explicites quant </w:t>
      </w:r>
      <w:r w:rsidR="00772191">
        <w:rPr>
          <w:sz w:val="18"/>
          <w:szCs w:val="18"/>
          <w:lang w:val="fr-FR" w:eastAsia="en-GB"/>
        </w:rPr>
        <w:t xml:space="preserve">à la </w:t>
      </w:r>
      <w:r w:rsidR="00761B3A">
        <w:rPr>
          <w:sz w:val="18"/>
          <w:szCs w:val="18"/>
          <w:lang w:val="fr-FR" w:eastAsia="en-GB"/>
        </w:rPr>
        <w:t>tenue d’un registre</w:t>
      </w:r>
      <w:r w:rsidR="0020296A">
        <w:rPr>
          <w:sz w:val="18"/>
          <w:szCs w:val="18"/>
          <w:lang w:val="fr-FR" w:eastAsia="en-GB"/>
        </w:rPr>
        <w:t xml:space="preserve"> des activités de traitement par </w:t>
      </w:r>
      <w:r w:rsidR="00CB26B7" w:rsidRPr="00F54AE2">
        <w:rPr>
          <w:rFonts w:cstheme="minorHAnsi"/>
          <w:sz w:val="18"/>
          <w:szCs w:val="18"/>
          <w:lang w:val="fr-FR"/>
        </w:rPr>
        <w:t>Alamo Group Europe Limited</w:t>
      </w:r>
      <w:r>
        <w:rPr>
          <w:sz w:val="18"/>
          <w:szCs w:val="18"/>
          <w:lang w:val="fr-FR" w:eastAsia="en-GB"/>
        </w:rPr>
        <w:t>.</w:t>
      </w:r>
      <w:r w:rsidR="00CB26B7" w:rsidRPr="00F54AE2">
        <w:rPr>
          <w:sz w:val="18"/>
          <w:szCs w:val="18"/>
          <w:lang w:val="fr-FR" w:eastAsia="en-GB"/>
        </w:rPr>
        <w:t xml:space="preserve"> </w:t>
      </w:r>
      <w:r w:rsidR="00CB26B7" w:rsidRPr="00F54AE2">
        <w:rPr>
          <w:rFonts w:cstheme="minorHAnsi"/>
          <w:sz w:val="18"/>
          <w:szCs w:val="18"/>
          <w:lang w:val="fr-FR"/>
        </w:rPr>
        <w:t>Alamo Group Europe Limited</w:t>
      </w:r>
      <w:r w:rsidR="00CB26B7" w:rsidRPr="00F54AE2">
        <w:rPr>
          <w:rFonts w:cstheme="minorHAnsi"/>
          <w:i/>
          <w:iCs/>
          <w:sz w:val="18"/>
          <w:szCs w:val="18"/>
          <w:lang w:val="fr-FR" w:eastAsia="en-GB"/>
        </w:rPr>
        <w:t xml:space="preserve"> </w:t>
      </w:r>
      <w:r w:rsidR="00A11676">
        <w:rPr>
          <w:sz w:val="18"/>
          <w:szCs w:val="18"/>
          <w:lang w:val="fr-FR" w:eastAsia="en-GB"/>
        </w:rPr>
        <w:t xml:space="preserve">doit tenir des registres </w:t>
      </w:r>
      <w:r w:rsidR="00761B3A">
        <w:rPr>
          <w:sz w:val="18"/>
          <w:szCs w:val="18"/>
          <w:lang w:val="fr-FR" w:eastAsia="en-GB"/>
        </w:rPr>
        <w:t>contenant</w:t>
      </w:r>
      <w:r w:rsidR="00A11676">
        <w:rPr>
          <w:sz w:val="18"/>
          <w:szCs w:val="18"/>
          <w:lang w:val="fr-FR" w:eastAsia="en-GB"/>
        </w:rPr>
        <w:t xml:space="preserve"> plusieurs éléments tels que les finalités du traitement, le partage et la conservation des données. Il peut être exigé d’</w:t>
      </w:r>
      <w:r w:rsidR="00CB26B7" w:rsidRPr="00F54AE2">
        <w:rPr>
          <w:rFonts w:cstheme="minorHAnsi"/>
          <w:sz w:val="18"/>
          <w:szCs w:val="18"/>
          <w:lang w:val="fr-FR"/>
        </w:rPr>
        <w:t>Alamo Group Europe Limited</w:t>
      </w:r>
      <w:r w:rsidR="00CB26B7" w:rsidRPr="00F54AE2">
        <w:rPr>
          <w:rFonts w:cstheme="minorHAnsi"/>
          <w:i/>
          <w:iCs/>
          <w:sz w:val="18"/>
          <w:szCs w:val="18"/>
          <w:lang w:val="fr-FR" w:eastAsia="en-GB"/>
        </w:rPr>
        <w:t xml:space="preserve"> </w:t>
      </w:r>
      <w:r w:rsidR="00A11676">
        <w:rPr>
          <w:sz w:val="18"/>
          <w:szCs w:val="18"/>
          <w:lang w:val="fr-FR" w:eastAsia="en-GB"/>
        </w:rPr>
        <w:t>qu’elle mette les registres à</w:t>
      </w:r>
      <w:r w:rsidR="008B0E3B">
        <w:rPr>
          <w:sz w:val="18"/>
          <w:szCs w:val="18"/>
          <w:lang w:val="fr-FR" w:eastAsia="en-GB"/>
        </w:rPr>
        <w:t xml:space="preserve"> disposition de </w:t>
      </w:r>
      <w:r w:rsidR="00A11676" w:rsidRPr="008B0E3B">
        <w:rPr>
          <w:sz w:val="18"/>
          <w:szCs w:val="18"/>
          <w:lang w:val="fr-FR" w:eastAsia="en-GB"/>
        </w:rPr>
        <w:t xml:space="preserve">la </w:t>
      </w:r>
      <w:r w:rsidR="00386678" w:rsidRPr="008B0E3B">
        <w:rPr>
          <w:sz w:val="18"/>
          <w:szCs w:val="18"/>
          <w:lang w:val="fr-FR" w:eastAsia="en-GB"/>
        </w:rPr>
        <w:t>CNIL</w:t>
      </w:r>
      <w:r w:rsidR="00CB26B7" w:rsidRPr="008B0E3B">
        <w:rPr>
          <w:sz w:val="18"/>
          <w:szCs w:val="18"/>
          <w:lang w:val="fr-FR" w:eastAsia="en-GB"/>
        </w:rPr>
        <w:t xml:space="preserve"> </w:t>
      </w:r>
      <w:r w:rsidR="00A11676" w:rsidRPr="008B0E3B">
        <w:rPr>
          <w:sz w:val="18"/>
          <w:szCs w:val="18"/>
          <w:lang w:val="fr-FR" w:eastAsia="en-GB"/>
        </w:rPr>
        <w:t>sur</w:t>
      </w:r>
      <w:r w:rsidR="00A11676">
        <w:rPr>
          <w:sz w:val="18"/>
          <w:szCs w:val="18"/>
          <w:lang w:val="fr-FR" w:eastAsia="en-GB"/>
        </w:rPr>
        <w:t xml:space="preserve"> demande</w:t>
      </w:r>
      <w:r w:rsidR="00CB26B7" w:rsidRPr="00F54AE2">
        <w:rPr>
          <w:sz w:val="18"/>
          <w:szCs w:val="18"/>
          <w:lang w:val="fr-FR" w:eastAsia="en-GB"/>
        </w:rPr>
        <w:t>.</w:t>
      </w:r>
    </w:p>
    <w:p w14:paraId="6A3FC0E3" w14:textId="77777777" w:rsidR="00CB26B7" w:rsidRPr="00F54AE2" w:rsidRDefault="00A11676" w:rsidP="00CB26B7">
      <w:pPr>
        <w:pStyle w:val="Titre4"/>
        <w:rPr>
          <w:lang w:val="fr-FR" w:eastAsia="en-GB"/>
        </w:rPr>
      </w:pPr>
      <w:r>
        <w:rPr>
          <w:lang w:val="fr-FR" w:eastAsia="en-GB"/>
        </w:rPr>
        <w:t xml:space="preserve">Exigences de la politique </w:t>
      </w:r>
      <w:r w:rsidR="00CB26B7" w:rsidRPr="00F54AE2">
        <w:rPr>
          <w:lang w:val="fr-FR" w:eastAsia="en-GB"/>
        </w:rPr>
        <w:t>:</w:t>
      </w:r>
    </w:p>
    <w:p w14:paraId="2AD7A2BA" w14:textId="7371FCA4" w:rsidR="00CB26B7" w:rsidRPr="00F54AE2" w:rsidRDefault="00A11676"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Lorsqu’</w:t>
      </w:r>
      <w:r w:rsidR="00CB26B7" w:rsidRPr="00F54AE2">
        <w:rPr>
          <w:rFonts w:cstheme="minorHAnsi"/>
          <w:sz w:val="18"/>
          <w:szCs w:val="18"/>
          <w:lang w:val="fr-FR"/>
        </w:rPr>
        <w:t>Alamo Group Europe Limited</w:t>
      </w:r>
      <w:r w:rsidR="00CB26B7" w:rsidRPr="00F54AE2">
        <w:rPr>
          <w:rFonts w:cstheme="minorHAnsi"/>
          <w:i/>
          <w:iCs/>
          <w:sz w:val="18"/>
          <w:szCs w:val="18"/>
          <w:lang w:val="fr-FR" w:eastAsia="en-GB"/>
        </w:rPr>
        <w:t xml:space="preserve"> </w:t>
      </w:r>
      <w:r>
        <w:rPr>
          <w:rFonts w:cstheme="minorHAnsi"/>
          <w:sz w:val="18"/>
          <w:szCs w:val="18"/>
          <w:lang w:val="fr-FR" w:eastAsia="en-GB"/>
        </w:rPr>
        <w:t xml:space="preserve">est responsable du traitement des données à caractère personnel, </w:t>
      </w:r>
      <w:r w:rsidR="00CB26B7" w:rsidRPr="00F54AE2">
        <w:rPr>
          <w:rFonts w:cstheme="minorHAnsi"/>
          <w:sz w:val="18"/>
          <w:szCs w:val="18"/>
          <w:lang w:val="fr-FR"/>
        </w:rPr>
        <w:t>Alamo Group Europe Limited</w:t>
      </w:r>
      <w:r w:rsidR="00CB26B7" w:rsidRPr="00F54AE2">
        <w:rPr>
          <w:rFonts w:cstheme="minorHAnsi"/>
          <w:sz w:val="18"/>
          <w:szCs w:val="18"/>
          <w:lang w:val="fr-FR" w:eastAsia="en-GB"/>
        </w:rPr>
        <w:t xml:space="preserve"> </w:t>
      </w:r>
      <w:r>
        <w:rPr>
          <w:rFonts w:cstheme="minorHAnsi"/>
          <w:sz w:val="18"/>
          <w:szCs w:val="18"/>
          <w:lang w:val="fr-FR" w:eastAsia="en-GB"/>
        </w:rPr>
        <w:t xml:space="preserve">tient </w:t>
      </w:r>
      <w:r w:rsidR="00787BE5">
        <w:rPr>
          <w:rFonts w:cstheme="minorHAnsi"/>
          <w:sz w:val="18"/>
          <w:szCs w:val="18"/>
          <w:lang w:val="fr-FR" w:eastAsia="en-GB"/>
        </w:rPr>
        <w:t xml:space="preserve">des </w:t>
      </w:r>
      <w:r w:rsidR="00986033">
        <w:rPr>
          <w:rFonts w:cstheme="minorHAnsi"/>
          <w:sz w:val="18"/>
          <w:szCs w:val="18"/>
          <w:lang w:val="fr-FR" w:eastAsia="en-GB"/>
        </w:rPr>
        <w:t>registre</w:t>
      </w:r>
      <w:r w:rsidR="00772191">
        <w:rPr>
          <w:rFonts w:cstheme="minorHAnsi"/>
          <w:sz w:val="18"/>
          <w:szCs w:val="18"/>
          <w:lang w:val="fr-FR" w:eastAsia="en-GB"/>
        </w:rPr>
        <w:t>s</w:t>
      </w:r>
      <w:r>
        <w:rPr>
          <w:rFonts w:cstheme="minorHAnsi"/>
          <w:sz w:val="18"/>
          <w:szCs w:val="18"/>
          <w:lang w:val="fr-FR" w:eastAsia="en-GB"/>
        </w:rPr>
        <w:t xml:space="preserve"> </w:t>
      </w:r>
      <w:r w:rsidR="00787BE5">
        <w:rPr>
          <w:rFonts w:cstheme="minorHAnsi"/>
          <w:sz w:val="18"/>
          <w:szCs w:val="18"/>
          <w:lang w:val="fr-FR" w:eastAsia="en-GB"/>
        </w:rPr>
        <w:t>conformément</w:t>
      </w:r>
      <w:r>
        <w:rPr>
          <w:rFonts w:cstheme="minorHAnsi"/>
          <w:sz w:val="18"/>
          <w:szCs w:val="18"/>
          <w:lang w:val="fr-FR" w:eastAsia="en-GB"/>
        </w:rPr>
        <w:t xml:space="preserve"> aux disposition</w:t>
      </w:r>
      <w:r w:rsidR="00986033">
        <w:rPr>
          <w:rFonts w:cstheme="minorHAnsi"/>
          <w:sz w:val="18"/>
          <w:szCs w:val="18"/>
          <w:lang w:val="fr-FR" w:eastAsia="en-GB"/>
        </w:rPr>
        <w:t>s de l’</w:t>
      </w:r>
      <w:r w:rsidR="00CB26B7" w:rsidRPr="00F54AE2">
        <w:rPr>
          <w:rFonts w:cstheme="minorHAnsi"/>
          <w:sz w:val="18"/>
          <w:szCs w:val="18"/>
          <w:lang w:val="fr-FR" w:eastAsia="en-GB"/>
        </w:rPr>
        <w:t xml:space="preserve">Article 30(1) </w:t>
      </w:r>
      <w:r w:rsidR="00986033">
        <w:rPr>
          <w:rFonts w:cstheme="minorHAnsi"/>
          <w:sz w:val="18"/>
          <w:szCs w:val="18"/>
          <w:lang w:val="fr-FR" w:eastAsia="en-GB"/>
        </w:rPr>
        <w:t>du RGPD</w:t>
      </w:r>
      <w:r w:rsidR="00CB26B7" w:rsidRPr="00F54AE2">
        <w:rPr>
          <w:rFonts w:cstheme="minorHAnsi"/>
          <w:sz w:val="18"/>
          <w:szCs w:val="18"/>
          <w:lang w:val="fr-FR" w:eastAsia="en-GB"/>
        </w:rPr>
        <w:t>.</w:t>
      </w:r>
    </w:p>
    <w:p w14:paraId="356BD5AB" w14:textId="01CA685D" w:rsidR="00CB26B7" w:rsidRPr="00F54AE2" w:rsidRDefault="00392895"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Si </w:t>
      </w:r>
      <w:r w:rsidR="00CB26B7" w:rsidRPr="00F54AE2">
        <w:rPr>
          <w:rFonts w:cstheme="minorHAnsi"/>
          <w:sz w:val="18"/>
          <w:szCs w:val="18"/>
          <w:lang w:val="fr-FR" w:eastAsia="en-GB"/>
        </w:rPr>
        <w:t xml:space="preserve">Alamo Group Europe Limited </w:t>
      </w:r>
      <w:r>
        <w:rPr>
          <w:rFonts w:cstheme="minorHAnsi"/>
          <w:sz w:val="18"/>
          <w:szCs w:val="18"/>
          <w:lang w:val="fr-FR" w:eastAsia="en-GB"/>
        </w:rPr>
        <w:t xml:space="preserve">traite des </w:t>
      </w:r>
      <w:r w:rsidR="00761B3A">
        <w:rPr>
          <w:rFonts w:cstheme="minorHAnsi"/>
          <w:sz w:val="18"/>
          <w:szCs w:val="18"/>
          <w:lang w:val="fr-FR" w:eastAsia="en-GB"/>
        </w:rPr>
        <w:t xml:space="preserve">catégories particulières de </w:t>
      </w:r>
      <w:r>
        <w:rPr>
          <w:rFonts w:cstheme="minorHAnsi"/>
          <w:sz w:val="18"/>
          <w:szCs w:val="18"/>
          <w:lang w:val="fr-FR" w:eastAsia="en-GB"/>
        </w:rPr>
        <w:t xml:space="preserve">données, ou relatives aux condamnations et infractions pénales, </w:t>
      </w:r>
      <w:r w:rsidR="00CB26B7" w:rsidRPr="00F54AE2">
        <w:rPr>
          <w:rFonts w:cstheme="minorHAnsi"/>
          <w:sz w:val="18"/>
          <w:szCs w:val="18"/>
          <w:lang w:val="fr-FR" w:eastAsia="en-GB"/>
        </w:rPr>
        <w:t xml:space="preserve">Alamo Group Europe Limited </w:t>
      </w:r>
      <w:r>
        <w:rPr>
          <w:rFonts w:cstheme="minorHAnsi"/>
          <w:sz w:val="18"/>
          <w:szCs w:val="18"/>
          <w:lang w:val="fr-FR" w:eastAsia="en-GB"/>
        </w:rPr>
        <w:t xml:space="preserve">justifie </w:t>
      </w:r>
      <w:r w:rsidR="00CB26B7" w:rsidRPr="00F54AE2">
        <w:rPr>
          <w:rFonts w:cstheme="minorHAnsi"/>
          <w:sz w:val="18"/>
          <w:szCs w:val="18"/>
          <w:lang w:val="fr-FR" w:eastAsia="en-GB"/>
        </w:rPr>
        <w:t>:</w:t>
      </w:r>
    </w:p>
    <w:p w14:paraId="04F0BF17" w14:textId="2C0FE60C" w:rsidR="00CB26B7" w:rsidRPr="00F54AE2" w:rsidRDefault="0020296A" w:rsidP="00CB26B7">
      <w:pPr>
        <w:pStyle w:val="Paragraphedeliste"/>
        <w:numPr>
          <w:ilvl w:val="1"/>
          <w:numId w:val="1"/>
        </w:numPr>
        <w:rPr>
          <w:rFonts w:cstheme="minorHAnsi"/>
          <w:sz w:val="18"/>
          <w:szCs w:val="18"/>
          <w:lang w:val="fr-FR" w:eastAsia="en-GB"/>
        </w:rPr>
      </w:pPr>
      <w:r>
        <w:rPr>
          <w:rFonts w:cstheme="minorHAnsi"/>
          <w:sz w:val="18"/>
          <w:szCs w:val="18"/>
          <w:lang w:val="fr-FR" w:eastAsia="en-GB"/>
        </w:rPr>
        <w:t>d</w:t>
      </w:r>
      <w:r w:rsidR="00761B3A">
        <w:rPr>
          <w:rFonts w:cstheme="minorHAnsi"/>
          <w:sz w:val="18"/>
          <w:szCs w:val="18"/>
          <w:lang w:val="fr-FR" w:eastAsia="en-GB"/>
        </w:rPr>
        <w:t>es</w:t>
      </w:r>
      <w:r w:rsidR="00392895">
        <w:rPr>
          <w:rFonts w:cstheme="minorHAnsi"/>
          <w:sz w:val="18"/>
          <w:szCs w:val="18"/>
          <w:lang w:val="fr-FR" w:eastAsia="en-GB"/>
        </w:rPr>
        <w:t xml:space="preserve"> condition</w:t>
      </w:r>
      <w:r w:rsidR="00761B3A">
        <w:rPr>
          <w:rFonts w:cstheme="minorHAnsi"/>
          <w:sz w:val="18"/>
          <w:szCs w:val="18"/>
          <w:lang w:val="fr-FR" w:eastAsia="en-GB"/>
        </w:rPr>
        <w:t>s permettant</w:t>
      </w:r>
      <w:r w:rsidR="00392895">
        <w:rPr>
          <w:rFonts w:cstheme="minorHAnsi"/>
          <w:sz w:val="18"/>
          <w:szCs w:val="18"/>
          <w:lang w:val="fr-FR" w:eastAsia="en-GB"/>
        </w:rPr>
        <w:t xml:space="preserve"> d</w:t>
      </w:r>
      <w:r w:rsidR="00761B3A">
        <w:rPr>
          <w:rFonts w:cstheme="minorHAnsi"/>
          <w:sz w:val="18"/>
          <w:szCs w:val="18"/>
          <w:lang w:val="fr-FR" w:eastAsia="en-GB"/>
        </w:rPr>
        <w:t>e</w:t>
      </w:r>
      <w:r w:rsidR="00392895">
        <w:rPr>
          <w:rFonts w:cstheme="minorHAnsi"/>
          <w:sz w:val="18"/>
          <w:szCs w:val="18"/>
          <w:lang w:val="fr-FR" w:eastAsia="en-GB"/>
        </w:rPr>
        <w:t xml:space="preserve"> traite</w:t>
      </w:r>
      <w:r w:rsidR="00761B3A">
        <w:rPr>
          <w:rFonts w:cstheme="minorHAnsi"/>
          <w:sz w:val="18"/>
          <w:szCs w:val="18"/>
          <w:lang w:val="fr-FR" w:eastAsia="en-GB"/>
        </w:rPr>
        <w:t>r les données</w:t>
      </w:r>
      <w:r w:rsidR="00392895">
        <w:rPr>
          <w:rFonts w:cstheme="minorHAnsi"/>
          <w:sz w:val="18"/>
          <w:szCs w:val="18"/>
          <w:lang w:val="fr-FR" w:eastAsia="en-GB"/>
        </w:rPr>
        <w:t xml:space="preserve"> au titre </w:t>
      </w:r>
      <w:r w:rsidR="00761B3A">
        <w:rPr>
          <w:rFonts w:cstheme="minorHAnsi"/>
          <w:sz w:val="18"/>
          <w:szCs w:val="18"/>
          <w:lang w:val="fr-FR" w:eastAsia="en-GB"/>
        </w:rPr>
        <w:t xml:space="preserve">du RGPD et </w:t>
      </w:r>
      <w:r w:rsidR="00392895">
        <w:rPr>
          <w:rFonts w:cstheme="minorHAnsi"/>
          <w:sz w:val="18"/>
          <w:szCs w:val="18"/>
          <w:lang w:val="fr-FR" w:eastAsia="en-GB"/>
        </w:rPr>
        <w:t xml:space="preserve">de la </w:t>
      </w:r>
      <w:r>
        <w:rPr>
          <w:rFonts w:cstheme="minorHAnsi"/>
          <w:sz w:val="18"/>
          <w:szCs w:val="18"/>
          <w:lang w:val="fr-FR" w:eastAsia="en-GB"/>
        </w:rPr>
        <w:t>l</w:t>
      </w:r>
      <w:r w:rsidR="00392895">
        <w:rPr>
          <w:rFonts w:cstheme="minorHAnsi"/>
          <w:sz w:val="18"/>
          <w:szCs w:val="18"/>
          <w:lang w:val="fr-FR" w:eastAsia="en-GB"/>
        </w:rPr>
        <w:t xml:space="preserve">oi </w:t>
      </w:r>
      <w:r w:rsidR="00772191">
        <w:rPr>
          <w:rFonts w:cstheme="minorHAnsi"/>
          <w:sz w:val="18"/>
          <w:szCs w:val="18"/>
          <w:lang w:val="fr-FR" w:eastAsia="en-GB"/>
        </w:rPr>
        <w:t>relative à</w:t>
      </w:r>
      <w:r w:rsidR="00392895">
        <w:rPr>
          <w:rFonts w:cstheme="minorHAnsi"/>
          <w:sz w:val="18"/>
          <w:szCs w:val="18"/>
          <w:lang w:val="fr-FR" w:eastAsia="en-GB"/>
        </w:rPr>
        <w:t xml:space="preserve"> la protection des données </w:t>
      </w:r>
      <w:r>
        <w:rPr>
          <w:rFonts w:cstheme="minorHAnsi"/>
          <w:sz w:val="18"/>
          <w:szCs w:val="18"/>
          <w:lang w:val="fr-FR" w:eastAsia="en-GB"/>
        </w:rPr>
        <w:t>à caractère personnel</w:t>
      </w:r>
      <w:r w:rsidR="00392895">
        <w:rPr>
          <w:rFonts w:cstheme="minorHAnsi"/>
          <w:sz w:val="18"/>
          <w:szCs w:val="18"/>
          <w:lang w:val="fr-FR" w:eastAsia="en-GB"/>
        </w:rPr>
        <w:t xml:space="preserve"> </w:t>
      </w:r>
      <w:r w:rsidR="00CB26B7" w:rsidRPr="00F54AE2">
        <w:rPr>
          <w:rFonts w:cstheme="minorHAnsi"/>
          <w:sz w:val="18"/>
          <w:szCs w:val="18"/>
          <w:lang w:val="fr-FR" w:eastAsia="en-GB"/>
        </w:rPr>
        <w:t>;</w:t>
      </w:r>
    </w:p>
    <w:p w14:paraId="22DF9126" w14:textId="78F93159" w:rsidR="00CB26B7" w:rsidRPr="00F54AE2" w:rsidRDefault="0020296A" w:rsidP="00CB26B7">
      <w:pPr>
        <w:pStyle w:val="Paragraphedeliste"/>
        <w:numPr>
          <w:ilvl w:val="1"/>
          <w:numId w:val="1"/>
        </w:numPr>
        <w:rPr>
          <w:rFonts w:cstheme="minorHAnsi"/>
          <w:sz w:val="18"/>
          <w:szCs w:val="18"/>
          <w:lang w:val="fr-FR" w:eastAsia="en-GB"/>
        </w:rPr>
      </w:pPr>
      <w:r>
        <w:rPr>
          <w:rFonts w:cstheme="minorHAnsi"/>
          <w:sz w:val="18"/>
          <w:szCs w:val="18"/>
          <w:lang w:val="fr-FR" w:eastAsia="en-GB"/>
        </w:rPr>
        <w:t xml:space="preserve">de </w:t>
      </w:r>
      <w:r w:rsidR="00E35914">
        <w:rPr>
          <w:rFonts w:cstheme="minorHAnsi"/>
          <w:sz w:val="18"/>
          <w:szCs w:val="18"/>
          <w:lang w:val="fr-FR" w:eastAsia="en-GB"/>
        </w:rPr>
        <w:t>la base</w:t>
      </w:r>
      <w:r w:rsidR="00392895">
        <w:rPr>
          <w:rFonts w:cstheme="minorHAnsi"/>
          <w:sz w:val="18"/>
          <w:szCs w:val="18"/>
          <w:lang w:val="fr-FR" w:eastAsia="en-GB"/>
        </w:rPr>
        <w:t xml:space="preserve"> </w:t>
      </w:r>
      <w:r w:rsidR="00772191">
        <w:rPr>
          <w:rFonts w:cstheme="minorHAnsi"/>
          <w:sz w:val="18"/>
          <w:szCs w:val="18"/>
          <w:lang w:val="fr-FR" w:eastAsia="en-GB"/>
        </w:rPr>
        <w:t>juridique</w:t>
      </w:r>
      <w:r w:rsidR="00392895">
        <w:rPr>
          <w:rFonts w:cstheme="minorHAnsi"/>
          <w:sz w:val="18"/>
          <w:szCs w:val="18"/>
          <w:lang w:val="fr-FR" w:eastAsia="en-GB"/>
        </w:rPr>
        <w:t xml:space="preserve"> du traitement ; et </w:t>
      </w:r>
    </w:p>
    <w:p w14:paraId="75D036B1" w14:textId="1CCE4BB3" w:rsidR="00CB26B7" w:rsidRPr="00F54AE2" w:rsidRDefault="00761B3A" w:rsidP="00CB26B7">
      <w:pPr>
        <w:pStyle w:val="Paragraphedeliste"/>
        <w:numPr>
          <w:ilvl w:val="1"/>
          <w:numId w:val="1"/>
        </w:numPr>
        <w:rPr>
          <w:rFonts w:cstheme="minorHAnsi"/>
          <w:sz w:val="18"/>
          <w:szCs w:val="18"/>
          <w:lang w:val="fr-FR" w:eastAsia="en-GB"/>
        </w:rPr>
      </w:pPr>
      <w:r>
        <w:rPr>
          <w:rFonts w:cstheme="minorHAnsi"/>
          <w:sz w:val="18"/>
          <w:szCs w:val="18"/>
          <w:lang w:val="fr-FR" w:eastAsia="en-GB"/>
        </w:rPr>
        <w:t>du fait que</w:t>
      </w:r>
      <w:r w:rsidR="00392895">
        <w:rPr>
          <w:rFonts w:cstheme="minorHAnsi"/>
          <w:sz w:val="18"/>
          <w:szCs w:val="18"/>
          <w:lang w:val="fr-FR" w:eastAsia="en-GB"/>
        </w:rPr>
        <w:t xml:space="preserve"> les données à caractère personnel sont effacées et conservées conformément à la politique d’</w:t>
      </w:r>
      <w:r w:rsidR="00CB26B7" w:rsidRPr="00F54AE2">
        <w:rPr>
          <w:rFonts w:cstheme="minorHAnsi"/>
          <w:sz w:val="18"/>
          <w:szCs w:val="18"/>
          <w:lang w:val="fr-FR" w:eastAsia="en-GB"/>
        </w:rPr>
        <w:t>Alamo Group Europe Limited.</w:t>
      </w:r>
    </w:p>
    <w:p w14:paraId="4FCF26FA" w14:textId="35FA0012" w:rsidR="00CB26B7" w:rsidRPr="00F54AE2" w:rsidRDefault="00CB26B7" w:rsidP="00CB26B7">
      <w:pPr>
        <w:pStyle w:val="Paragraphedeliste"/>
        <w:numPr>
          <w:ilvl w:val="0"/>
          <w:numId w:val="6"/>
        </w:numPr>
        <w:rPr>
          <w:rFonts w:cstheme="minorHAnsi"/>
          <w:sz w:val="18"/>
          <w:szCs w:val="18"/>
          <w:lang w:val="fr-FR" w:eastAsia="en-GB"/>
        </w:rPr>
      </w:pPr>
      <w:r w:rsidRPr="00F54AE2">
        <w:rPr>
          <w:rFonts w:cstheme="minorHAnsi"/>
          <w:sz w:val="18"/>
          <w:szCs w:val="18"/>
          <w:lang w:val="fr-FR" w:eastAsia="en-GB"/>
        </w:rPr>
        <w:t xml:space="preserve">Alamo Group Europe Limited </w:t>
      </w:r>
      <w:r w:rsidR="00392895">
        <w:rPr>
          <w:rFonts w:cstheme="minorHAnsi"/>
          <w:sz w:val="18"/>
          <w:szCs w:val="18"/>
          <w:lang w:val="fr-FR" w:eastAsia="en-GB"/>
        </w:rPr>
        <w:t xml:space="preserve">réalise </w:t>
      </w:r>
      <w:r w:rsidR="00772191">
        <w:rPr>
          <w:rFonts w:cstheme="minorHAnsi"/>
          <w:sz w:val="18"/>
          <w:szCs w:val="18"/>
          <w:lang w:val="fr-FR" w:eastAsia="en-GB"/>
        </w:rPr>
        <w:t xml:space="preserve">régulièrement </w:t>
      </w:r>
      <w:r w:rsidR="00392895">
        <w:rPr>
          <w:rFonts w:cstheme="minorHAnsi"/>
          <w:sz w:val="18"/>
          <w:szCs w:val="18"/>
          <w:lang w:val="fr-FR" w:eastAsia="en-GB"/>
        </w:rPr>
        <w:t xml:space="preserve">des </w:t>
      </w:r>
      <w:r w:rsidR="00761B3A">
        <w:rPr>
          <w:rFonts w:cstheme="minorHAnsi"/>
          <w:sz w:val="18"/>
          <w:szCs w:val="18"/>
          <w:lang w:val="fr-FR" w:eastAsia="en-GB"/>
        </w:rPr>
        <w:t>revues/audit sur l</w:t>
      </w:r>
      <w:r w:rsidR="00392895">
        <w:rPr>
          <w:rFonts w:cstheme="minorHAnsi"/>
          <w:sz w:val="18"/>
          <w:szCs w:val="18"/>
          <w:lang w:val="fr-FR" w:eastAsia="en-GB"/>
        </w:rPr>
        <w:t xml:space="preserve">es données à caractère personnel traitées et met à jour les registres </w:t>
      </w:r>
      <w:r w:rsidR="00E35914">
        <w:rPr>
          <w:rFonts w:cstheme="minorHAnsi"/>
          <w:sz w:val="18"/>
          <w:szCs w:val="18"/>
          <w:lang w:val="fr-FR" w:eastAsia="en-GB"/>
        </w:rPr>
        <w:t>en conséquence</w:t>
      </w:r>
      <w:r w:rsidR="00392895">
        <w:rPr>
          <w:rFonts w:cstheme="minorHAnsi"/>
          <w:sz w:val="18"/>
          <w:szCs w:val="18"/>
          <w:lang w:val="fr-FR" w:eastAsia="en-GB"/>
        </w:rPr>
        <w:t xml:space="preserve">. </w:t>
      </w:r>
    </w:p>
    <w:p w14:paraId="59171644" w14:textId="77777777" w:rsidR="00CB26B7" w:rsidRPr="00F54AE2" w:rsidRDefault="00CB26B7" w:rsidP="00CB26B7">
      <w:pPr>
        <w:pStyle w:val="Titre2"/>
        <w:rPr>
          <w:lang w:val="fr-FR"/>
        </w:rPr>
      </w:pPr>
      <w:bookmarkStart w:id="6" w:name="_Toc502929079"/>
      <w:r w:rsidRPr="00F54AE2">
        <w:rPr>
          <w:lang w:val="fr-FR"/>
        </w:rPr>
        <w:t>2.3</w:t>
      </w:r>
      <w:r w:rsidRPr="00F54AE2">
        <w:rPr>
          <w:lang w:val="fr-FR"/>
        </w:rPr>
        <w:tab/>
      </w:r>
      <w:r w:rsidR="00392895">
        <w:rPr>
          <w:lang w:val="fr-FR"/>
        </w:rPr>
        <w:t xml:space="preserve">Protection des données dès la conception et par défaut </w:t>
      </w:r>
      <w:bookmarkEnd w:id="6"/>
    </w:p>
    <w:p w14:paraId="65BE198D" w14:textId="77777777" w:rsidR="00CB26B7" w:rsidRPr="00F54AE2" w:rsidRDefault="00392895"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w:t>
      </w:r>
      <w:r w:rsidR="00CB26B7" w:rsidRPr="00F54AE2">
        <w:rPr>
          <w:lang w:val="fr-FR" w:eastAsia="en-GB"/>
        </w:rPr>
        <w:t>:</w:t>
      </w:r>
    </w:p>
    <w:p w14:paraId="48E710D0" w14:textId="52E18F60" w:rsidR="00CB26B7" w:rsidRPr="00F54AE2" w:rsidRDefault="00392895" w:rsidP="00CB26B7">
      <w:pPr>
        <w:pBdr>
          <w:top w:val="single" w:sz="4" w:space="1" w:color="auto"/>
          <w:left w:val="single" w:sz="4" w:space="4" w:color="auto"/>
          <w:bottom w:val="single" w:sz="4" w:space="1" w:color="auto"/>
          <w:right w:val="single" w:sz="4" w:space="4" w:color="auto"/>
        </w:pBdr>
        <w:shd w:val="clear" w:color="auto" w:fill="E7E6E6" w:themeFill="background2"/>
        <w:rPr>
          <w:sz w:val="18"/>
          <w:szCs w:val="18"/>
          <w:lang w:val="fr-FR" w:eastAsia="en-GB"/>
        </w:rPr>
      </w:pPr>
      <w:r>
        <w:rPr>
          <w:sz w:val="18"/>
          <w:szCs w:val="18"/>
          <w:lang w:val="fr-FR" w:eastAsia="en-GB"/>
        </w:rPr>
        <w:t xml:space="preserve">Au titre du RGPD, </w:t>
      </w:r>
      <w:r w:rsidR="00CB26B7" w:rsidRPr="00F54AE2">
        <w:rPr>
          <w:rFonts w:cstheme="minorHAnsi"/>
          <w:sz w:val="18"/>
          <w:szCs w:val="18"/>
          <w:lang w:val="fr-FR" w:eastAsia="en-GB"/>
        </w:rPr>
        <w:t>Alamo Group Europe Limited</w:t>
      </w:r>
      <w:r>
        <w:rPr>
          <w:rFonts w:cstheme="minorHAnsi"/>
          <w:sz w:val="18"/>
          <w:szCs w:val="18"/>
          <w:lang w:val="fr-FR" w:eastAsia="en-GB"/>
        </w:rPr>
        <w:t xml:space="preserve"> </w:t>
      </w:r>
      <w:r w:rsidR="00231636">
        <w:rPr>
          <w:rFonts w:cstheme="minorHAnsi"/>
          <w:sz w:val="18"/>
          <w:szCs w:val="18"/>
          <w:lang w:val="fr-FR" w:eastAsia="en-GB"/>
        </w:rPr>
        <w:t xml:space="preserve">est tenue à </w:t>
      </w:r>
      <w:r>
        <w:rPr>
          <w:rFonts w:cstheme="minorHAnsi"/>
          <w:sz w:val="18"/>
          <w:szCs w:val="18"/>
          <w:lang w:val="fr-FR" w:eastAsia="en-GB"/>
        </w:rPr>
        <w:t xml:space="preserve">une obligation générale de mise en œuvre de mesures techniques et organisationnelles </w:t>
      </w:r>
      <w:r w:rsidR="00F45363">
        <w:rPr>
          <w:rFonts w:cstheme="minorHAnsi"/>
          <w:sz w:val="18"/>
          <w:szCs w:val="18"/>
          <w:lang w:val="fr-FR" w:eastAsia="en-GB"/>
        </w:rPr>
        <w:t>permettant</w:t>
      </w:r>
      <w:r>
        <w:rPr>
          <w:rFonts w:cstheme="minorHAnsi"/>
          <w:sz w:val="18"/>
          <w:szCs w:val="18"/>
          <w:lang w:val="fr-FR" w:eastAsia="en-GB"/>
        </w:rPr>
        <w:t xml:space="preserve"> de démontrer qu’elle a pris en considération la protection des données et qu’elle l’a intégrée au sein de ses activités de traitement. </w:t>
      </w:r>
      <w:r w:rsidR="00CB26B7" w:rsidRPr="00F54AE2">
        <w:rPr>
          <w:rFonts w:cstheme="minorHAnsi"/>
          <w:sz w:val="18"/>
          <w:szCs w:val="18"/>
          <w:lang w:val="fr-FR" w:eastAsia="en-GB"/>
        </w:rPr>
        <w:t xml:space="preserve"> </w:t>
      </w:r>
    </w:p>
    <w:p w14:paraId="637CC630" w14:textId="77777777" w:rsidR="00CB26B7" w:rsidRPr="00F54AE2" w:rsidRDefault="00392895" w:rsidP="00CB26B7">
      <w:pPr>
        <w:pStyle w:val="Titre4"/>
        <w:rPr>
          <w:lang w:val="fr-FR" w:eastAsia="en-GB"/>
        </w:rPr>
      </w:pPr>
      <w:r>
        <w:rPr>
          <w:lang w:val="fr-FR" w:eastAsia="en-GB"/>
        </w:rPr>
        <w:t xml:space="preserve">Exigences de la politique </w:t>
      </w:r>
      <w:r w:rsidR="00CB26B7" w:rsidRPr="00F54AE2">
        <w:rPr>
          <w:lang w:val="fr-FR" w:eastAsia="en-GB"/>
        </w:rPr>
        <w:t>:</w:t>
      </w:r>
    </w:p>
    <w:p w14:paraId="44CC1C58" w14:textId="49EEEDA9" w:rsidR="00CB26B7" w:rsidRPr="00644A3C" w:rsidRDefault="00F45363" w:rsidP="00644A3C">
      <w:pPr>
        <w:pStyle w:val="Paragraphedeliste"/>
        <w:numPr>
          <w:ilvl w:val="0"/>
          <w:numId w:val="6"/>
        </w:numPr>
        <w:rPr>
          <w:rFonts w:cstheme="minorHAnsi"/>
          <w:sz w:val="18"/>
          <w:szCs w:val="18"/>
          <w:lang w:val="fr-FR" w:eastAsia="en-GB"/>
        </w:rPr>
      </w:pPr>
      <w:r w:rsidRPr="00644A3C">
        <w:rPr>
          <w:rFonts w:cstheme="minorHAnsi"/>
          <w:sz w:val="18"/>
          <w:szCs w:val="18"/>
          <w:lang w:val="fr-FR" w:eastAsia="en-GB"/>
        </w:rPr>
        <w:t>La protection des données dès la conception et par défaut ne doit pas se limiter seulement à la réalisation d’Analyse d</w:t>
      </w:r>
      <w:r w:rsidRPr="00E97533">
        <w:rPr>
          <w:rFonts w:cstheme="minorHAnsi"/>
          <w:sz w:val="18"/>
          <w:szCs w:val="18"/>
          <w:lang w:val="fr-FR" w:eastAsia="en-GB"/>
        </w:rPr>
        <w:t>’Impact relative à la Protection des Données (AIPD), mais doit au contraire s’appliquer à tous les types de traitements dont la conformité</w:t>
      </w:r>
      <w:r w:rsidR="00644A3C" w:rsidRPr="00644A3C">
        <w:rPr>
          <w:rFonts w:cstheme="minorHAnsi"/>
          <w:sz w:val="18"/>
          <w:szCs w:val="18"/>
          <w:lang w:val="fr-FR" w:eastAsia="en-GB"/>
        </w:rPr>
        <w:t xml:space="preserve"> doit être vérifiée et évaluée au regard des principes applicables en matière de protection des données.</w:t>
      </w:r>
      <w:r w:rsidR="00644A3C">
        <w:rPr>
          <w:rFonts w:cstheme="minorHAnsi"/>
          <w:sz w:val="18"/>
          <w:szCs w:val="18"/>
          <w:lang w:val="fr-FR" w:eastAsia="en-GB"/>
        </w:rPr>
        <w:t xml:space="preserve"> </w:t>
      </w:r>
      <w:r w:rsidR="00CB26B7" w:rsidRPr="00644A3C">
        <w:rPr>
          <w:rFonts w:cstheme="minorHAnsi"/>
          <w:sz w:val="18"/>
          <w:szCs w:val="18"/>
          <w:lang w:val="fr-FR" w:eastAsia="en-GB"/>
        </w:rPr>
        <w:t xml:space="preserve">Alamo Group Europe Limited </w:t>
      </w:r>
      <w:r w:rsidR="00392895" w:rsidRPr="00644A3C">
        <w:rPr>
          <w:rFonts w:cstheme="minorHAnsi"/>
          <w:sz w:val="18"/>
          <w:szCs w:val="18"/>
          <w:lang w:val="fr-FR" w:eastAsia="en-GB"/>
        </w:rPr>
        <w:t xml:space="preserve">réalise une Analyse d’impact relative à la </w:t>
      </w:r>
      <w:r w:rsidR="00644A3C">
        <w:rPr>
          <w:rFonts w:cstheme="minorHAnsi"/>
          <w:sz w:val="18"/>
          <w:szCs w:val="18"/>
          <w:lang w:val="fr-FR" w:eastAsia="en-GB"/>
        </w:rPr>
        <w:t>P</w:t>
      </w:r>
      <w:r w:rsidR="00392895" w:rsidRPr="00644A3C">
        <w:rPr>
          <w:rFonts w:cstheme="minorHAnsi"/>
          <w:sz w:val="18"/>
          <w:szCs w:val="18"/>
          <w:lang w:val="fr-FR" w:eastAsia="en-GB"/>
        </w:rPr>
        <w:t xml:space="preserve">rotection des </w:t>
      </w:r>
      <w:r w:rsidR="00644A3C">
        <w:rPr>
          <w:rFonts w:cstheme="minorHAnsi"/>
          <w:sz w:val="18"/>
          <w:szCs w:val="18"/>
          <w:lang w:val="fr-FR" w:eastAsia="en-GB"/>
        </w:rPr>
        <w:t>D</w:t>
      </w:r>
      <w:r w:rsidR="00392895" w:rsidRPr="00644A3C">
        <w:rPr>
          <w:rFonts w:cstheme="minorHAnsi"/>
          <w:sz w:val="18"/>
          <w:szCs w:val="18"/>
          <w:lang w:val="fr-FR" w:eastAsia="en-GB"/>
        </w:rPr>
        <w:t xml:space="preserve">onnées (« AIPD ») : </w:t>
      </w:r>
    </w:p>
    <w:p w14:paraId="65682DF0" w14:textId="77777777" w:rsidR="00CB26B7" w:rsidRPr="00F54AE2" w:rsidRDefault="00392895" w:rsidP="00CB26B7">
      <w:pPr>
        <w:pStyle w:val="Paragraphedeliste"/>
        <w:numPr>
          <w:ilvl w:val="1"/>
          <w:numId w:val="2"/>
        </w:numPr>
        <w:rPr>
          <w:rFonts w:cstheme="minorHAnsi"/>
          <w:sz w:val="18"/>
          <w:szCs w:val="18"/>
          <w:lang w:val="fr-FR" w:eastAsia="en-GB"/>
        </w:rPr>
      </w:pPr>
      <w:r>
        <w:rPr>
          <w:rFonts w:cstheme="minorHAnsi"/>
          <w:sz w:val="18"/>
          <w:szCs w:val="18"/>
          <w:lang w:val="fr-FR" w:eastAsia="en-GB"/>
        </w:rPr>
        <w:t xml:space="preserve">lorsqu’elle utilise de nouvelles technologies ; et </w:t>
      </w:r>
    </w:p>
    <w:p w14:paraId="68B74573" w14:textId="77777777" w:rsidR="00CB26B7" w:rsidRPr="00F54AE2" w:rsidRDefault="00392895" w:rsidP="00CB26B7">
      <w:pPr>
        <w:pStyle w:val="Paragraphedeliste"/>
        <w:numPr>
          <w:ilvl w:val="1"/>
          <w:numId w:val="2"/>
        </w:numPr>
        <w:rPr>
          <w:rFonts w:cstheme="minorHAnsi"/>
          <w:sz w:val="18"/>
          <w:szCs w:val="18"/>
          <w:lang w:val="fr-FR" w:eastAsia="en-GB"/>
        </w:rPr>
      </w:pPr>
      <w:r>
        <w:rPr>
          <w:rFonts w:cstheme="minorHAnsi"/>
          <w:sz w:val="18"/>
          <w:szCs w:val="18"/>
          <w:lang w:val="fr-FR" w:eastAsia="en-GB"/>
        </w:rPr>
        <w:t xml:space="preserve">lorsque le traitement est susceptible d’engendrer un risque élevé </w:t>
      </w:r>
      <w:r w:rsidR="00231636">
        <w:rPr>
          <w:rFonts w:cstheme="minorHAnsi"/>
          <w:sz w:val="18"/>
          <w:szCs w:val="18"/>
          <w:lang w:val="fr-FR" w:eastAsia="en-GB"/>
        </w:rPr>
        <w:t>pour</w:t>
      </w:r>
      <w:r>
        <w:rPr>
          <w:rFonts w:cstheme="minorHAnsi"/>
          <w:sz w:val="18"/>
          <w:szCs w:val="18"/>
          <w:lang w:val="fr-FR" w:eastAsia="en-GB"/>
        </w:rPr>
        <w:t xml:space="preserve"> les droits et les libertés des personnes concernées. </w:t>
      </w:r>
    </w:p>
    <w:p w14:paraId="59F030E1" w14:textId="53F3DF2A" w:rsidR="00CB26B7" w:rsidRPr="00F54AE2" w:rsidRDefault="006E0070"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La décision relative à la réalisation d’une AIPD est soutenue par une analyse du risque documentée et est approuvée par le </w:t>
      </w:r>
      <w:r w:rsidR="00644A3C">
        <w:rPr>
          <w:rFonts w:cstheme="minorHAnsi"/>
          <w:sz w:val="18"/>
          <w:szCs w:val="18"/>
          <w:lang w:val="fr-FR" w:eastAsia="en-GB"/>
        </w:rPr>
        <w:t xml:space="preserve">Data </w:t>
      </w:r>
      <w:r w:rsidR="00D94568">
        <w:rPr>
          <w:rFonts w:cstheme="minorHAnsi"/>
          <w:sz w:val="18"/>
          <w:szCs w:val="18"/>
          <w:lang w:val="fr-FR" w:eastAsia="en-GB"/>
        </w:rPr>
        <w:t>Protection</w:t>
      </w:r>
      <w:r w:rsidR="00644A3C">
        <w:rPr>
          <w:rFonts w:cstheme="minorHAnsi"/>
          <w:sz w:val="18"/>
          <w:szCs w:val="18"/>
          <w:lang w:val="fr-FR" w:eastAsia="en-GB"/>
        </w:rPr>
        <w:t xml:space="preserve"> Officer.</w:t>
      </w:r>
    </w:p>
    <w:p w14:paraId="6E901B5A" w14:textId="7B8E73C4" w:rsidR="00CB26B7" w:rsidRPr="00F54AE2" w:rsidRDefault="00CB26B7" w:rsidP="00CB26B7">
      <w:pPr>
        <w:pStyle w:val="Titre2"/>
        <w:rPr>
          <w:lang w:val="fr-FR"/>
        </w:rPr>
      </w:pPr>
      <w:bookmarkStart w:id="7" w:name="_Toc502929080"/>
      <w:r w:rsidRPr="00F54AE2">
        <w:rPr>
          <w:lang w:val="fr-FR"/>
        </w:rPr>
        <w:lastRenderedPageBreak/>
        <w:t>2.4</w:t>
      </w:r>
      <w:r w:rsidRPr="00F54AE2">
        <w:rPr>
          <w:lang w:val="fr-FR"/>
        </w:rPr>
        <w:tab/>
      </w:r>
      <w:bookmarkEnd w:id="7"/>
      <w:r w:rsidR="00231636">
        <w:rPr>
          <w:lang w:val="fr-FR"/>
        </w:rPr>
        <w:t xml:space="preserve">Base </w:t>
      </w:r>
      <w:r w:rsidR="00644A3C">
        <w:rPr>
          <w:lang w:val="fr-FR"/>
        </w:rPr>
        <w:t xml:space="preserve">légale </w:t>
      </w:r>
      <w:r w:rsidR="006E0070">
        <w:rPr>
          <w:lang w:val="fr-FR"/>
        </w:rPr>
        <w:t>du traitement</w:t>
      </w:r>
    </w:p>
    <w:p w14:paraId="29762FF3" w14:textId="77777777" w:rsidR="00CB26B7" w:rsidRPr="00F54AE2" w:rsidRDefault="006E0070"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w:t>
      </w:r>
      <w:r w:rsidR="00CB26B7" w:rsidRPr="00F54AE2">
        <w:rPr>
          <w:lang w:val="fr-FR" w:eastAsia="en-GB"/>
        </w:rPr>
        <w:t>:</w:t>
      </w:r>
    </w:p>
    <w:p w14:paraId="361A589E" w14:textId="3ADF1D9F" w:rsidR="00CB26B7" w:rsidRPr="00F54AE2" w:rsidRDefault="00231636" w:rsidP="00CB26B7">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0"/>
        <w:rPr>
          <w:rFonts w:cstheme="minorHAnsi"/>
          <w:sz w:val="18"/>
          <w:szCs w:val="18"/>
          <w:lang w:val="fr-FR" w:eastAsia="en-GB"/>
        </w:rPr>
      </w:pPr>
      <w:r>
        <w:rPr>
          <w:rFonts w:cstheme="minorHAnsi"/>
          <w:sz w:val="18"/>
          <w:szCs w:val="18"/>
          <w:lang w:val="fr-FR" w:eastAsia="en-GB"/>
        </w:rPr>
        <w:t>Selon le</w:t>
      </w:r>
      <w:r w:rsidR="006E0070">
        <w:rPr>
          <w:rFonts w:cstheme="minorHAnsi"/>
          <w:sz w:val="18"/>
          <w:szCs w:val="18"/>
          <w:lang w:val="fr-FR" w:eastAsia="en-GB"/>
        </w:rPr>
        <w:t xml:space="preserve"> RGPD, il existe six </w:t>
      </w:r>
      <w:r>
        <w:rPr>
          <w:rFonts w:cstheme="minorHAnsi"/>
          <w:sz w:val="18"/>
          <w:szCs w:val="18"/>
          <w:lang w:val="fr-FR" w:eastAsia="en-GB"/>
        </w:rPr>
        <w:t xml:space="preserve">bases </w:t>
      </w:r>
      <w:r w:rsidR="00644A3C">
        <w:rPr>
          <w:rFonts w:cstheme="minorHAnsi"/>
          <w:sz w:val="18"/>
          <w:szCs w:val="18"/>
          <w:lang w:val="fr-FR" w:eastAsia="en-GB"/>
        </w:rPr>
        <w:t xml:space="preserve">légales </w:t>
      </w:r>
      <w:r w:rsidR="006E0070">
        <w:rPr>
          <w:rFonts w:cstheme="minorHAnsi"/>
          <w:sz w:val="18"/>
          <w:szCs w:val="18"/>
          <w:lang w:val="fr-FR" w:eastAsia="en-GB"/>
        </w:rPr>
        <w:t>acceptables pour le traitement</w:t>
      </w:r>
      <w:r w:rsidR="00644A3C">
        <w:rPr>
          <w:rFonts w:cstheme="minorHAnsi"/>
          <w:sz w:val="18"/>
          <w:szCs w:val="18"/>
          <w:lang w:val="fr-FR" w:eastAsia="en-GB"/>
        </w:rPr>
        <w:t xml:space="preserve"> des données</w:t>
      </w:r>
      <w:r w:rsidR="006E0070">
        <w:rPr>
          <w:rFonts w:cstheme="minorHAnsi"/>
          <w:sz w:val="18"/>
          <w:szCs w:val="18"/>
          <w:lang w:val="fr-FR" w:eastAsia="en-GB"/>
        </w:rPr>
        <w:t xml:space="preserve">. </w:t>
      </w:r>
      <w:r w:rsidR="00CB26B7" w:rsidRPr="00F54AE2">
        <w:rPr>
          <w:rFonts w:cstheme="minorHAnsi"/>
          <w:sz w:val="18"/>
          <w:szCs w:val="18"/>
          <w:lang w:val="fr-FR" w:eastAsia="en-GB"/>
        </w:rPr>
        <w:t xml:space="preserve">Alamo Group Europe Limited </w:t>
      </w:r>
      <w:r w:rsidR="00692B8F">
        <w:rPr>
          <w:rFonts w:cstheme="minorHAnsi"/>
          <w:sz w:val="18"/>
          <w:szCs w:val="18"/>
          <w:lang w:val="fr-FR" w:eastAsia="en-GB"/>
        </w:rPr>
        <w:t xml:space="preserve">a </w:t>
      </w:r>
      <w:r>
        <w:rPr>
          <w:rFonts w:cstheme="minorHAnsi"/>
          <w:sz w:val="18"/>
          <w:szCs w:val="18"/>
          <w:lang w:val="fr-FR" w:eastAsia="en-GB"/>
        </w:rPr>
        <w:t>documenté la base</w:t>
      </w:r>
      <w:r w:rsidR="00692B8F">
        <w:rPr>
          <w:rFonts w:cstheme="minorHAnsi"/>
          <w:sz w:val="18"/>
          <w:szCs w:val="18"/>
          <w:lang w:val="fr-FR" w:eastAsia="en-GB"/>
        </w:rPr>
        <w:t xml:space="preserve"> </w:t>
      </w:r>
      <w:r w:rsidR="0022184C">
        <w:rPr>
          <w:rFonts w:cstheme="minorHAnsi"/>
          <w:sz w:val="18"/>
          <w:szCs w:val="18"/>
          <w:lang w:val="fr-FR" w:eastAsia="en-GB"/>
        </w:rPr>
        <w:t xml:space="preserve">légale </w:t>
      </w:r>
      <w:r>
        <w:rPr>
          <w:rFonts w:cstheme="minorHAnsi"/>
          <w:sz w:val="18"/>
          <w:szCs w:val="18"/>
          <w:lang w:val="fr-FR" w:eastAsia="en-GB"/>
        </w:rPr>
        <w:t xml:space="preserve">du traitement </w:t>
      </w:r>
      <w:r w:rsidR="00692B8F">
        <w:rPr>
          <w:rFonts w:cstheme="minorHAnsi"/>
          <w:sz w:val="18"/>
          <w:szCs w:val="18"/>
          <w:lang w:val="fr-FR" w:eastAsia="en-GB"/>
        </w:rPr>
        <w:t xml:space="preserve">et la finalité </w:t>
      </w:r>
      <w:r>
        <w:rPr>
          <w:rFonts w:cstheme="minorHAnsi"/>
          <w:sz w:val="18"/>
          <w:szCs w:val="18"/>
          <w:lang w:val="fr-FR" w:eastAsia="en-GB"/>
        </w:rPr>
        <w:t xml:space="preserve">de ce </w:t>
      </w:r>
      <w:r w:rsidR="00692B8F">
        <w:rPr>
          <w:rFonts w:cstheme="minorHAnsi"/>
          <w:sz w:val="18"/>
          <w:szCs w:val="18"/>
          <w:lang w:val="fr-FR" w:eastAsia="en-GB"/>
        </w:rPr>
        <w:t>traitement dans son Registre d’Actifs Informationnels (</w:t>
      </w:r>
      <w:r w:rsidR="00CB26B7" w:rsidRPr="00322BFE">
        <w:rPr>
          <w:rFonts w:cstheme="minorHAnsi"/>
          <w:i/>
          <w:sz w:val="18"/>
          <w:szCs w:val="18"/>
          <w:lang w:val="fr-FR" w:eastAsia="en-GB"/>
        </w:rPr>
        <w:t>Information Asset Register</w:t>
      </w:r>
      <w:r w:rsidR="00692B8F">
        <w:rPr>
          <w:rFonts w:cstheme="minorHAnsi"/>
          <w:sz w:val="18"/>
          <w:szCs w:val="18"/>
          <w:lang w:val="fr-FR" w:eastAsia="en-GB"/>
        </w:rPr>
        <w:t>)</w:t>
      </w:r>
      <w:r w:rsidR="00CB26B7" w:rsidRPr="00F54AE2">
        <w:rPr>
          <w:rFonts w:cstheme="minorHAnsi"/>
          <w:sz w:val="18"/>
          <w:szCs w:val="18"/>
          <w:lang w:val="fr-FR" w:eastAsia="en-GB"/>
        </w:rPr>
        <w:t xml:space="preserve">.  </w:t>
      </w:r>
    </w:p>
    <w:p w14:paraId="2BC668FC" w14:textId="77777777" w:rsidR="00CB26B7" w:rsidRPr="00F54AE2" w:rsidRDefault="00CB26B7" w:rsidP="00CB26B7">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0"/>
        <w:rPr>
          <w:rFonts w:cstheme="minorHAnsi"/>
          <w:sz w:val="18"/>
          <w:szCs w:val="18"/>
          <w:lang w:val="fr-FR"/>
        </w:rPr>
      </w:pPr>
    </w:p>
    <w:p w14:paraId="75B65F3D" w14:textId="4A7BB5CF" w:rsidR="00CB26B7" w:rsidRPr="00F54AE2" w:rsidRDefault="00692B8F" w:rsidP="00CB26B7">
      <w:pPr>
        <w:pStyle w:val="Paragraphedeliste"/>
        <w:pBdr>
          <w:top w:val="single" w:sz="4" w:space="1" w:color="auto"/>
          <w:left w:val="single" w:sz="4" w:space="4" w:color="auto"/>
          <w:bottom w:val="single" w:sz="4" w:space="1" w:color="auto"/>
          <w:right w:val="single" w:sz="4" w:space="4" w:color="auto"/>
        </w:pBdr>
        <w:shd w:val="clear" w:color="auto" w:fill="E7E6E6" w:themeFill="background2"/>
        <w:ind w:left="0"/>
        <w:rPr>
          <w:rFonts w:cstheme="minorHAnsi"/>
          <w:sz w:val="18"/>
          <w:szCs w:val="18"/>
          <w:lang w:val="fr-FR"/>
        </w:rPr>
      </w:pPr>
      <w:r>
        <w:rPr>
          <w:rFonts w:cstheme="minorHAnsi"/>
          <w:sz w:val="18"/>
          <w:szCs w:val="18"/>
          <w:lang w:val="fr-FR"/>
        </w:rPr>
        <w:t xml:space="preserve">Les </w:t>
      </w:r>
      <w:r w:rsidR="00231636">
        <w:rPr>
          <w:rFonts w:cstheme="minorHAnsi"/>
          <w:sz w:val="18"/>
          <w:szCs w:val="18"/>
          <w:lang w:val="fr-FR"/>
        </w:rPr>
        <w:t xml:space="preserve">bases </w:t>
      </w:r>
      <w:r w:rsidR="0022184C">
        <w:rPr>
          <w:rFonts w:cstheme="minorHAnsi"/>
          <w:sz w:val="18"/>
          <w:szCs w:val="18"/>
          <w:lang w:val="fr-FR"/>
        </w:rPr>
        <w:t>légales</w:t>
      </w:r>
      <w:r>
        <w:rPr>
          <w:rFonts w:cstheme="minorHAnsi"/>
          <w:sz w:val="18"/>
          <w:szCs w:val="18"/>
          <w:lang w:val="fr-FR"/>
        </w:rPr>
        <w:t xml:space="preserve"> du traitement sont </w:t>
      </w:r>
      <w:r w:rsidR="0022184C">
        <w:rPr>
          <w:rFonts w:cstheme="minorHAnsi"/>
          <w:sz w:val="18"/>
          <w:szCs w:val="18"/>
          <w:lang w:val="fr-FR"/>
        </w:rPr>
        <w:t xml:space="preserve">fixées </w:t>
      </w:r>
      <w:r w:rsidR="00231636">
        <w:rPr>
          <w:rFonts w:cstheme="minorHAnsi"/>
          <w:sz w:val="18"/>
          <w:szCs w:val="18"/>
          <w:lang w:val="fr-FR"/>
        </w:rPr>
        <w:t xml:space="preserve">à </w:t>
      </w:r>
      <w:r>
        <w:rPr>
          <w:rFonts w:cstheme="minorHAnsi"/>
          <w:sz w:val="18"/>
          <w:szCs w:val="18"/>
          <w:lang w:val="fr-FR"/>
        </w:rPr>
        <w:t>l’Article 6 du RGPD. Au moins l’un</w:t>
      </w:r>
      <w:r w:rsidR="00231636">
        <w:rPr>
          <w:rFonts w:cstheme="minorHAnsi"/>
          <w:sz w:val="18"/>
          <w:szCs w:val="18"/>
          <w:lang w:val="fr-FR"/>
        </w:rPr>
        <w:t>e</w:t>
      </w:r>
      <w:r>
        <w:rPr>
          <w:rFonts w:cstheme="minorHAnsi"/>
          <w:sz w:val="18"/>
          <w:szCs w:val="18"/>
          <w:lang w:val="fr-FR"/>
        </w:rPr>
        <w:t xml:space="preserve"> d’entre </w:t>
      </w:r>
      <w:r w:rsidR="00231636">
        <w:rPr>
          <w:rFonts w:cstheme="minorHAnsi"/>
          <w:sz w:val="18"/>
          <w:szCs w:val="18"/>
          <w:lang w:val="fr-FR"/>
        </w:rPr>
        <w:t xml:space="preserve">elles </w:t>
      </w:r>
      <w:r>
        <w:rPr>
          <w:rFonts w:cstheme="minorHAnsi"/>
          <w:sz w:val="18"/>
          <w:szCs w:val="18"/>
          <w:lang w:val="fr-FR"/>
        </w:rPr>
        <w:t xml:space="preserve">doit s’appliquer </w:t>
      </w:r>
      <w:r w:rsidR="00252DFF">
        <w:rPr>
          <w:rFonts w:cstheme="minorHAnsi"/>
          <w:sz w:val="18"/>
          <w:szCs w:val="18"/>
          <w:lang w:val="fr-FR"/>
        </w:rPr>
        <w:t>chaque fois qu’</w:t>
      </w:r>
      <w:r w:rsidR="00CB26B7" w:rsidRPr="00F54AE2">
        <w:rPr>
          <w:rFonts w:cstheme="minorHAnsi"/>
          <w:sz w:val="18"/>
          <w:szCs w:val="18"/>
          <w:lang w:val="fr-FR" w:eastAsia="en-GB"/>
        </w:rPr>
        <w:t xml:space="preserve">Alamo Group Europe Limited </w:t>
      </w:r>
      <w:r w:rsidR="009E6223">
        <w:rPr>
          <w:rFonts w:cstheme="minorHAnsi"/>
          <w:sz w:val="18"/>
          <w:szCs w:val="18"/>
          <w:lang w:val="fr-FR" w:eastAsia="en-GB"/>
        </w:rPr>
        <w:t>traite des données à caractère personnel :</w:t>
      </w:r>
      <w:r w:rsidR="00CB26B7" w:rsidRPr="00F54AE2">
        <w:rPr>
          <w:rFonts w:cstheme="minorHAnsi"/>
          <w:sz w:val="18"/>
          <w:szCs w:val="18"/>
          <w:lang w:val="fr-FR"/>
        </w:rPr>
        <w:t>   </w:t>
      </w:r>
    </w:p>
    <w:p w14:paraId="7070A33D" w14:textId="0CE2CDC7" w:rsidR="00CB26B7" w:rsidRPr="00F54AE2" w:rsidRDefault="00CB26B7"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rPr>
      </w:pPr>
      <w:r w:rsidRPr="00F54AE2">
        <w:rPr>
          <w:rStyle w:val="lev"/>
          <w:rFonts w:cstheme="minorHAnsi"/>
          <w:color w:val="000000"/>
          <w:sz w:val="18"/>
          <w:szCs w:val="18"/>
          <w:lang w:val="fr-FR"/>
        </w:rPr>
        <w:t xml:space="preserve">(a) </w:t>
      </w:r>
      <w:r w:rsidR="009E6223">
        <w:rPr>
          <w:rStyle w:val="lev"/>
          <w:rFonts w:cstheme="minorHAnsi"/>
          <w:color w:val="000000"/>
          <w:sz w:val="18"/>
          <w:szCs w:val="18"/>
          <w:lang w:val="fr-FR"/>
        </w:rPr>
        <w:t xml:space="preserve">Consentement </w:t>
      </w:r>
      <w:r w:rsidRPr="00F54AE2">
        <w:rPr>
          <w:rStyle w:val="lev"/>
          <w:rFonts w:cstheme="minorHAnsi"/>
          <w:color w:val="000000"/>
          <w:sz w:val="18"/>
          <w:szCs w:val="18"/>
          <w:lang w:val="fr-FR"/>
        </w:rPr>
        <w:t xml:space="preserve">: </w:t>
      </w:r>
      <w:r w:rsidR="009E6223">
        <w:rPr>
          <w:rFonts w:cstheme="minorHAnsi"/>
          <w:sz w:val="18"/>
          <w:szCs w:val="18"/>
          <w:lang w:val="fr-FR"/>
        </w:rPr>
        <w:t xml:space="preserve">la personne concernée a clairement consenti </w:t>
      </w:r>
      <w:r w:rsidR="00E76B00">
        <w:rPr>
          <w:rFonts w:cstheme="minorHAnsi"/>
          <w:sz w:val="18"/>
          <w:szCs w:val="18"/>
          <w:lang w:val="fr-FR"/>
        </w:rPr>
        <w:t xml:space="preserve">au traitement par </w:t>
      </w:r>
      <w:r w:rsidR="0020296A">
        <w:rPr>
          <w:rFonts w:cstheme="minorHAnsi"/>
          <w:sz w:val="18"/>
          <w:szCs w:val="18"/>
          <w:lang w:val="fr-FR"/>
        </w:rPr>
        <w:t>v</w:t>
      </w:r>
      <w:r w:rsidR="00E76B00">
        <w:rPr>
          <w:rFonts w:cstheme="minorHAnsi"/>
          <w:sz w:val="18"/>
          <w:szCs w:val="18"/>
          <w:lang w:val="fr-FR"/>
        </w:rPr>
        <w:t>os soins de</w:t>
      </w:r>
      <w:r w:rsidR="009E6223">
        <w:rPr>
          <w:rFonts w:cstheme="minorHAnsi"/>
          <w:sz w:val="18"/>
          <w:szCs w:val="18"/>
          <w:lang w:val="fr-FR"/>
        </w:rPr>
        <w:t xml:space="preserve"> ses données à caractère personnel pour une finalité spécifique. </w:t>
      </w:r>
      <w:r w:rsidRPr="00F54AE2">
        <w:rPr>
          <w:rFonts w:cstheme="minorHAnsi"/>
          <w:sz w:val="18"/>
          <w:szCs w:val="18"/>
          <w:lang w:val="fr-FR"/>
        </w:rPr>
        <w:t xml:space="preserve"> </w:t>
      </w:r>
    </w:p>
    <w:p w14:paraId="2C335392" w14:textId="7258B3D4" w:rsidR="00CB26B7" w:rsidRPr="00F54AE2" w:rsidRDefault="00CB26B7"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rPr>
      </w:pPr>
      <w:r w:rsidRPr="00F54AE2">
        <w:rPr>
          <w:rStyle w:val="lev"/>
          <w:rFonts w:cstheme="minorHAnsi"/>
          <w:color w:val="000000"/>
          <w:sz w:val="18"/>
          <w:szCs w:val="18"/>
          <w:lang w:val="fr-FR"/>
        </w:rPr>
        <w:t xml:space="preserve">(b) </w:t>
      </w:r>
      <w:r w:rsidR="009E6223">
        <w:rPr>
          <w:rStyle w:val="lev"/>
          <w:rFonts w:cstheme="minorHAnsi"/>
          <w:color w:val="000000"/>
          <w:sz w:val="18"/>
          <w:szCs w:val="18"/>
          <w:lang w:val="fr-FR"/>
        </w:rPr>
        <w:t xml:space="preserve">Contrat </w:t>
      </w:r>
      <w:r w:rsidRPr="00F54AE2">
        <w:rPr>
          <w:rStyle w:val="lev"/>
          <w:rFonts w:cstheme="minorHAnsi"/>
          <w:color w:val="000000"/>
          <w:sz w:val="18"/>
          <w:szCs w:val="18"/>
          <w:lang w:val="fr-FR"/>
        </w:rPr>
        <w:t xml:space="preserve">: </w:t>
      </w:r>
      <w:r w:rsidR="009E6223">
        <w:rPr>
          <w:rFonts w:cstheme="minorHAnsi"/>
          <w:sz w:val="18"/>
          <w:szCs w:val="18"/>
          <w:lang w:val="fr-FR"/>
        </w:rPr>
        <w:t xml:space="preserve">le traitement est nécessaire à </w:t>
      </w:r>
      <w:r w:rsidR="00E76B00">
        <w:rPr>
          <w:rFonts w:cstheme="minorHAnsi"/>
          <w:sz w:val="18"/>
          <w:szCs w:val="18"/>
          <w:lang w:val="fr-FR"/>
        </w:rPr>
        <w:t>l’exécution d’</w:t>
      </w:r>
      <w:r w:rsidR="009E6223">
        <w:rPr>
          <w:rFonts w:cstheme="minorHAnsi"/>
          <w:sz w:val="18"/>
          <w:szCs w:val="18"/>
          <w:lang w:val="fr-FR"/>
        </w:rPr>
        <w:t xml:space="preserve">un contrat </w:t>
      </w:r>
      <w:r w:rsidR="00336E49">
        <w:rPr>
          <w:rFonts w:cstheme="minorHAnsi"/>
          <w:sz w:val="18"/>
          <w:szCs w:val="18"/>
          <w:lang w:val="fr-FR"/>
        </w:rPr>
        <w:t>qui vous lie à</w:t>
      </w:r>
      <w:r w:rsidR="00E76B00">
        <w:rPr>
          <w:rFonts w:cstheme="minorHAnsi"/>
          <w:sz w:val="18"/>
          <w:szCs w:val="18"/>
          <w:lang w:val="fr-FR"/>
        </w:rPr>
        <w:t xml:space="preserve"> la</w:t>
      </w:r>
      <w:r w:rsidR="009E6223">
        <w:rPr>
          <w:rFonts w:cstheme="minorHAnsi"/>
          <w:sz w:val="18"/>
          <w:szCs w:val="18"/>
          <w:lang w:val="fr-FR"/>
        </w:rPr>
        <w:t xml:space="preserve"> personne concernée</w:t>
      </w:r>
      <w:r w:rsidR="00336E49">
        <w:rPr>
          <w:rFonts w:cstheme="minorHAnsi"/>
          <w:sz w:val="18"/>
          <w:szCs w:val="18"/>
          <w:lang w:val="fr-FR"/>
        </w:rPr>
        <w:t xml:space="preserve"> ou est nécessaire</w:t>
      </w:r>
      <w:r w:rsidR="009E6223">
        <w:rPr>
          <w:rFonts w:cstheme="minorHAnsi"/>
          <w:sz w:val="18"/>
          <w:szCs w:val="18"/>
          <w:lang w:val="fr-FR"/>
        </w:rPr>
        <w:t xml:space="preserve"> à l’exécution de mesures précontractuelles prises à la demande de celle-ci.</w:t>
      </w:r>
      <w:r w:rsidRPr="00F54AE2">
        <w:rPr>
          <w:rFonts w:cstheme="minorHAnsi"/>
          <w:sz w:val="18"/>
          <w:szCs w:val="18"/>
          <w:lang w:val="fr-FR"/>
        </w:rPr>
        <w:t xml:space="preserve"> </w:t>
      </w:r>
    </w:p>
    <w:p w14:paraId="4819DDFB" w14:textId="77777777" w:rsidR="00CB26B7" w:rsidRPr="00F54AE2" w:rsidRDefault="00CB26B7"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rPr>
      </w:pPr>
      <w:r w:rsidRPr="00F54AE2">
        <w:rPr>
          <w:rStyle w:val="lev"/>
          <w:rFonts w:cstheme="minorHAnsi"/>
          <w:color w:val="000000"/>
          <w:sz w:val="18"/>
          <w:szCs w:val="18"/>
          <w:lang w:val="fr-FR"/>
        </w:rPr>
        <w:t xml:space="preserve">(c) </w:t>
      </w:r>
      <w:r w:rsidR="009E6223">
        <w:rPr>
          <w:rStyle w:val="lev"/>
          <w:rFonts w:cstheme="minorHAnsi"/>
          <w:color w:val="000000"/>
          <w:sz w:val="18"/>
          <w:szCs w:val="18"/>
          <w:lang w:val="fr-FR"/>
        </w:rPr>
        <w:t xml:space="preserve">Obligations légale : </w:t>
      </w:r>
      <w:r w:rsidR="009E6223">
        <w:rPr>
          <w:rFonts w:cstheme="minorHAnsi"/>
          <w:sz w:val="18"/>
          <w:szCs w:val="18"/>
          <w:lang w:val="fr-FR"/>
        </w:rPr>
        <w:t xml:space="preserve">le traitement est nécessaire </w:t>
      </w:r>
      <w:r w:rsidR="00E76B00">
        <w:rPr>
          <w:rFonts w:cstheme="minorHAnsi"/>
          <w:sz w:val="18"/>
          <w:szCs w:val="18"/>
          <w:lang w:val="fr-FR"/>
        </w:rPr>
        <w:t>au respect d’</w:t>
      </w:r>
      <w:r w:rsidR="009E6223">
        <w:rPr>
          <w:rFonts w:cstheme="minorHAnsi"/>
          <w:sz w:val="18"/>
          <w:szCs w:val="18"/>
          <w:lang w:val="fr-FR"/>
        </w:rPr>
        <w:t>une obligation légale</w:t>
      </w:r>
      <w:r w:rsidR="00E76B00">
        <w:rPr>
          <w:rFonts w:cstheme="minorHAnsi"/>
          <w:sz w:val="18"/>
          <w:szCs w:val="18"/>
          <w:lang w:val="fr-FR"/>
        </w:rPr>
        <w:t xml:space="preserve"> à laquelle vous êtes soumis</w:t>
      </w:r>
      <w:r w:rsidR="009E6223">
        <w:rPr>
          <w:rFonts w:cstheme="minorHAnsi"/>
          <w:sz w:val="18"/>
          <w:szCs w:val="18"/>
          <w:lang w:val="fr-FR"/>
        </w:rPr>
        <w:t xml:space="preserve"> (à l’exclusion des obligations contractuelles).  </w:t>
      </w:r>
      <w:r w:rsidRPr="00F54AE2">
        <w:rPr>
          <w:rFonts w:cstheme="minorHAnsi"/>
          <w:sz w:val="18"/>
          <w:szCs w:val="18"/>
          <w:lang w:val="fr-FR"/>
        </w:rPr>
        <w:t xml:space="preserve"> </w:t>
      </w:r>
    </w:p>
    <w:p w14:paraId="2365CD23" w14:textId="77777777" w:rsidR="00CB26B7" w:rsidRPr="00F54AE2" w:rsidRDefault="00CB26B7"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rPr>
      </w:pPr>
      <w:r w:rsidRPr="00F54AE2">
        <w:rPr>
          <w:rStyle w:val="lev"/>
          <w:rFonts w:cstheme="minorHAnsi"/>
          <w:color w:val="000000"/>
          <w:sz w:val="18"/>
          <w:szCs w:val="18"/>
          <w:lang w:val="fr-FR"/>
        </w:rPr>
        <w:t xml:space="preserve">(d) </w:t>
      </w:r>
      <w:r w:rsidR="009E6223">
        <w:rPr>
          <w:rStyle w:val="lev"/>
          <w:rFonts w:cstheme="minorHAnsi"/>
          <w:color w:val="000000"/>
          <w:sz w:val="18"/>
          <w:szCs w:val="18"/>
          <w:lang w:val="fr-FR"/>
        </w:rPr>
        <w:t xml:space="preserve">Intérêts vitaux </w:t>
      </w:r>
      <w:r w:rsidRPr="00F54AE2">
        <w:rPr>
          <w:rStyle w:val="lev"/>
          <w:rFonts w:cstheme="minorHAnsi"/>
          <w:color w:val="000000"/>
          <w:sz w:val="18"/>
          <w:szCs w:val="18"/>
          <w:lang w:val="fr-FR"/>
        </w:rPr>
        <w:t xml:space="preserve">: </w:t>
      </w:r>
      <w:r w:rsidR="009E6223">
        <w:rPr>
          <w:rFonts w:cstheme="minorHAnsi"/>
          <w:sz w:val="18"/>
          <w:szCs w:val="18"/>
          <w:lang w:val="fr-FR"/>
        </w:rPr>
        <w:t xml:space="preserve">le traitement est nécessaire </w:t>
      </w:r>
      <w:r w:rsidR="00E76B00">
        <w:rPr>
          <w:rFonts w:cstheme="minorHAnsi"/>
          <w:sz w:val="18"/>
          <w:szCs w:val="18"/>
          <w:lang w:val="fr-FR"/>
        </w:rPr>
        <w:t>à la sauvegarde des intérêts vitaux</w:t>
      </w:r>
      <w:r w:rsidR="009E6223">
        <w:rPr>
          <w:rFonts w:cstheme="minorHAnsi"/>
          <w:sz w:val="18"/>
          <w:szCs w:val="18"/>
          <w:lang w:val="fr-FR"/>
        </w:rPr>
        <w:t xml:space="preserve"> d’une personne. </w:t>
      </w:r>
      <w:r w:rsidRPr="00F54AE2">
        <w:rPr>
          <w:rFonts w:cstheme="minorHAnsi"/>
          <w:sz w:val="18"/>
          <w:szCs w:val="18"/>
          <w:lang w:val="fr-FR"/>
        </w:rPr>
        <w:t xml:space="preserve"> </w:t>
      </w:r>
    </w:p>
    <w:p w14:paraId="04192274" w14:textId="6CF473F3" w:rsidR="00CB26B7" w:rsidRPr="00F54AE2" w:rsidRDefault="00336E49"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rPr>
      </w:pPr>
      <w:r w:rsidRPr="00F54AE2" w:rsidDel="00336E49">
        <w:rPr>
          <w:rStyle w:val="lev"/>
          <w:rFonts w:cstheme="minorHAnsi"/>
          <w:color w:val="000000"/>
          <w:sz w:val="18"/>
          <w:szCs w:val="18"/>
          <w:lang w:val="fr-FR"/>
        </w:rPr>
        <w:t xml:space="preserve"> </w:t>
      </w:r>
      <w:r w:rsidR="00CB26B7" w:rsidRPr="00F54AE2">
        <w:rPr>
          <w:rStyle w:val="lev"/>
          <w:rFonts w:cstheme="minorHAnsi"/>
          <w:color w:val="000000"/>
          <w:sz w:val="18"/>
          <w:szCs w:val="18"/>
          <w:lang w:val="fr-FR"/>
        </w:rPr>
        <w:t xml:space="preserve">(f) </w:t>
      </w:r>
      <w:r w:rsidR="00B02AAF">
        <w:rPr>
          <w:rStyle w:val="lev"/>
          <w:rFonts w:cstheme="minorHAnsi"/>
          <w:color w:val="000000"/>
          <w:sz w:val="18"/>
          <w:szCs w:val="18"/>
          <w:lang w:val="fr-FR"/>
        </w:rPr>
        <w:t xml:space="preserve">Intérêts légitimes </w:t>
      </w:r>
      <w:r w:rsidR="00CB26B7" w:rsidRPr="00F54AE2">
        <w:rPr>
          <w:rStyle w:val="lev"/>
          <w:rFonts w:cstheme="minorHAnsi"/>
          <w:color w:val="000000"/>
          <w:sz w:val="18"/>
          <w:szCs w:val="18"/>
          <w:lang w:val="fr-FR"/>
        </w:rPr>
        <w:t xml:space="preserve">: </w:t>
      </w:r>
      <w:r w:rsidR="00B02AAF">
        <w:rPr>
          <w:rFonts w:cstheme="minorHAnsi"/>
          <w:sz w:val="18"/>
          <w:szCs w:val="18"/>
          <w:lang w:val="fr-FR"/>
        </w:rPr>
        <w:t xml:space="preserve">le traitement est nécessaire </w:t>
      </w:r>
      <w:r w:rsidR="00E76B00">
        <w:rPr>
          <w:rFonts w:cstheme="minorHAnsi"/>
          <w:sz w:val="18"/>
          <w:szCs w:val="18"/>
          <w:lang w:val="fr-FR"/>
        </w:rPr>
        <w:t>aux fins des</w:t>
      </w:r>
      <w:r w:rsidR="00B02AAF">
        <w:rPr>
          <w:rFonts w:cstheme="minorHAnsi"/>
          <w:sz w:val="18"/>
          <w:szCs w:val="18"/>
          <w:lang w:val="fr-FR"/>
        </w:rPr>
        <w:t xml:space="preserve"> intérêts légitimes</w:t>
      </w:r>
      <w:r w:rsidR="00E76B00">
        <w:rPr>
          <w:rFonts w:cstheme="minorHAnsi"/>
          <w:sz w:val="18"/>
          <w:szCs w:val="18"/>
          <w:lang w:val="fr-FR"/>
        </w:rPr>
        <w:t xml:space="preserve"> que vous poursuivez</w:t>
      </w:r>
      <w:r w:rsidR="00B02AAF">
        <w:rPr>
          <w:rFonts w:cstheme="minorHAnsi"/>
          <w:sz w:val="18"/>
          <w:szCs w:val="18"/>
          <w:lang w:val="fr-FR"/>
        </w:rPr>
        <w:t xml:space="preserve"> ou </w:t>
      </w:r>
      <w:r w:rsidR="00252DFF">
        <w:rPr>
          <w:rFonts w:cstheme="minorHAnsi"/>
          <w:sz w:val="18"/>
          <w:szCs w:val="18"/>
          <w:lang w:val="fr-FR"/>
        </w:rPr>
        <w:t>des</w:t>
      </w:r>
      <w:r w:rsidR="00B02AAF">
        <w:rPr>
          <w:rFonts w:cstheme="minorHAnsi"/>
          <w:sz w:val="18"/>
          <w:szCs w:val="18"/>
          <w:lang w:val="fr-FR"/>
        </w:rPr>
        <w:t xml:space="preserve"> intérêts légitimes </w:t>
      </w:r>
      <w:r w:rsidR="00E76B00">
        <w:rPr>
          <w:rFonts w:cstheme="minorHAnsi"/>
          <w:sz w:val="18"/>
          <w:szCs w:val="18"/>
          <w:lang w:val="fr-FR"/>
        </w:rPr>
        <w:t xml:space="preserve">poursuivis par </w:t>
      </w:r>
      <w:r w:rsidR="00B02AAF">
        <w:rPr>
          <w:rFonts w:cstheme="minorHAnsi"/>
          <w:sz w:val="18"/>
          <w:szCs w:val="18"/>
          <w:lang w:val="fr-FR"/>
        </w:rPr>
        <w:t>un tier</w:t>
      </w:r>
      <w:r>
        <w:rPr>
          <w:rFonts w:cstheme="minorHAnsi"/>
          <w:sz w:val="18"/>
          <w:szCs w:val="18"/>
          <w:lang w:val="fr-FR"/>
        </w:rPr>
        <w:t>s</w:t>
      </w:r>
      <w:r w:rsidR="00B02AAF">
        <w:rPr>
          <w:rFonts w:cstheme="minorHAnsi"/>
          <w:sz w:val="18"/>
          <w:szCs w:val="18"/>
          <w:lang w:val="fr-FR"/>
        </w:rPr>
        <w:t>, à moins qu</w:t>
      </w:r>
      <w:r w:rsidR="00E76B00">
        <w:rPr>
          <w:rFonts w:cstheme="minorHAnsi"/>
          <w:sz w:val="18"/>
          <w:szCs w:val="18"/>
          <w:lang w:val="fr-FR"/>
        </w:rPr>
        <w:t>’il</w:t>
      </w:r>
      <w:r w:rsidR="00B02AAF">
        <w:rPr>
          <w:rFonts w:cstheme="minorHAnsi"/>
          <w:sz w:val="18"/>
          <w:szCs w:val="18"/>
          <w:lang w:val="fr-FR"/>
        </w:rPr>
        <w:t xml:space="preserve"> n’existe une bonne raison de protéger les données à caractère personnel de la personne concernée </w:t>
      </w:r>
      <w:r w:rsidR="00E76B00">
        <w:rPr>
          <w:rFonts w:cstheme="minorHAnsi"/>
          <w:sz w:val="18"/>
          <w:szCs w:val="18"/>
          <w:lang w:val="fr-FR"/>
        </w:rPr>
        <w:t xml:space="preserve">prévalant </w:t>
      </w:r>
      <w:r w:rsidR="00B02AAF">
        <w:rPr>
          <w:rFonts w:cstheme="minorHAnsi"/>
          <w:sz w:val="18"/>
          <w:szCs w:val="18"/>
          <w:lang w:val="fr-FR"/>
        </w:rPr>
        <w:t>sur les</w:t>
      </w:r>
      <w:r w:rsidR="00E76B00">
        <w:rPr>
          <w:rFonts w:cstheme="minorHAnsi"/>
          <w:sz w:val="18"/>
          <w:szCs w:val="18"/>
          <w:lang w:val="fr-FR"/>
        </w:rPr>
        <w:t>dits</w:t>
      </w:r>
      <w:r w:rsidR="00B02AAF">
        <w:rPr>
          <w:rFonts w:cstheme="minorHAnsi"/>
          <w:sz w:val="18"/>
          <w:szCs w:val="18"/>
          <w:lang w:val="fr-FR"/>
        </w:rPr>
        <w:t xml:space="preserve"> intérêts légitimes. </w:t>
      </w:r>
    </w:p>
    <w:p w14:paraId="534B7F33" w14:textId="77777777" w:rsidR="00CB26B7" w:rsidRPr="00F54AE2" w:rsidRDefault="00B02AAF" w:rsidP="00CB26B7">
      <w:pPr>
        <w:pStyle w:val="Titre4"/>
        <w:rPr>
          <w:lang w:val="fr-FR" w:eastAsia="en-GB"/>
        </w:rPr>
      </w:pPr>
      <w:r>
        <w:rPr>
          <w:lang w:val="fr-FR" w:eastAsia="en-GB"/>
        </w:rPr>
        <w:t xml:space="preserve">Exigences de la politique </w:t>
      </w:r>
      <w:r w:rsidR="00CB26B7" w:rsidRPr="00F54AE2">
        <w:rPr>
          <w:lang w:val="fr-FR" w:eastAsia="en-GB"/>
        </w:rPr>
        <w:t>:</w:t>
      </w:r>
    </w:p>
    <w:p w14:paraId="125BB72C" w14:textId="23C4AAB1" w:rsidR="00CB26B7" w:rsidRPr="00F54AE2" w:rsidRDefault="00896C0C"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La base</w:t>
      </w:r>
      <w:r w:rsidR="00933D2A">
        <w:rPr>
          <w:rFonts w:cstheme="minorHAnsi"/>
          <w:sz w:val="18"/>
          <w:szCs w:val="18"/>
          <w:lang w:val="fr-FR" w:eastAsia="en-GB"/>
        </w:rPr>
        <w:t xml:space="preserve"> légale</w:t>
      </w:r>
      <w:r w:rsidR="00B02AAF">
        <w:rPr>
          <w:rFonts w:cstheme="minorHAnsi"/>
          <w:sz w:val="18"/>
          <w:szCs w:val="18"/>
          <w:lang w:val="fr-FR" w:eastAsia="en-GB"/>
        </w:rPr>
        <w:t xml:space="preserve"> du traitement doit être pris</w:t>
      </w:r>
      <w:r>
        <w:rPr>
          <w:rFonts w:cstheme="minorHAnsi"/>
          <w:sz w:val="18"/>
          <w:szCs w:val="18"/>
          <w:lang w:val="fr-FR" w:eastAsia="en-GB"/>
        </w:rPr>
        <w:t>e</w:t>
      </w:r>
      <w:r w:rsidR="00B02AAF">
        <w:rPr>
          <w:rFonts w:cstheme="minorHAnsi"/>
          <w:sz w:val="18"/>
          <w:szCs w:val="18"/>
          <w:lang w:val="fr-FR" w:eastAsia="en-GB"/>
        </w:rPr>
        <w:t xml:space="preserve"> en considération et </w:t>
      </w:r>
      <w:r>
        <w:rPr>
          <w:rFonts w:cstheme="minorHAnsi"/>
          <w:sz w:val="18"/>
          <w:szCs w:val="18"/>
          <w:lang w:val="fr-FR" w:eastAsia="en-GB"/>
        </w:rPr>
        <w:t xml:space="preserve">documentée </w:t>
      </w:r>
      <w:r w:rsidR="00B02AAF">
        <w:rPr>
          <w:rFonts w:cstheme="minorHAnsi"/>
          <w:sz w:val="18"/>
          <w:szCs w:val="18"/>
          <w:lang w:val="fr-FR" w:eastAsia="en-GB"/>
        </w:rPr>
        <w:t>conformément aux stipulations de la section « </w:t>
      </w:r>
      <w:r w:rsidR="00252DFF">
        <w:rPr>
          <w:rFonts w:cstheme="minorHAnsi"/>
          <w:sz w:val="18"/>
          <w:szCs w:val="18"/>
          <w:lang w:val="fr-FR" w:eastAsia="en-GB"/>
        </w:rPr>
        <w:t>Documentation</w:t>
      </w:r>
      <w:r w:rsidR="00B02AAF">
        <w:rPr>
          <w:rFonts w:cstheme="minorHAnsi"/>
          <w:sz w:val="18"/>
          <w:szCs w:val="18"/>
          <w:lang w:val="fr-FR" w:eastAsia="en-GB"/>
        </w:rPr>
        <w:t xml:space="preserve"> » de la présente politique. </w:t>
      </w:r>
      <w:r w:rsidR="00CB26B7" w:rsidRPr="00F54AE2">
        <w:rPr>
          <w:rFonts w:cstheme="minorHAnsi"/>
          <w:sz w:val="18"/>
          <w:szCs w:val="18"/>
          <w:lang w:val="fr-FR" w:eastAsia="en-GB"/>
        </w:rPr>
        <w:t xml:space="preserve"> </w:t>
      </w:r>
    </w:p>
    <w:p w14:paraId="638EDF2F" w14:textId="6A6C74B3" w:rsidR="00CB26B7" w:rsidRPr="00F54AE2" w:rsidRDefault="00933D2A"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Quand il s’agit de</w:t>
      </w:r>
      <w:r w:rsidR="00805881">
        <w:rPr>
          <w:rFonts w:cstheme="minorHAnsi"/>
          <w:sz w:val="18"/>
          <w:szCs w:val="18"/>
          <w:lang w:val="fr-FR" w:eastAsia="en-GB"/>
        </w:rPr>
        <w:t xml:space="preserve"> nouveaux systèmes et processus, </w:t>
      </w:r>
      <w:r w:rsidR="00CB26B7" w:rsidRPr="00F54AE2">
        <w:rPr>
          <w:rFonts w:cstheme="minorHAnsi"/>
          <w:sz w:val="18"/>
          <w:szCs w:val="18"/>
          <w:lang w:val="fr-FR" w:eastAsia="en-GB"/>
        </w:rPr>
        <w:t xml:space="preserve">Alamo Group Europe Limited </w:t>
      </w:r>
      <w:r w:rsidR="00805881">
        <w:rPr>
          <w:rFonts w:cstheme="minorHAnsi"/>
          <w:sz w:val="18"/>
          <w:szCs w:val="18"/>
          <w:lang w:val="fr-FR" w:eastAsia="en-GB"/>
        </w:rPr>
        <w:t xml:space="preserve">doit déterminer </w:t>
      </w:r>
      <w:r w:rsidR="00896C0C">
        <w:rPr>
          <w:rFonts w:cstheme="minorHAnsi"/>
          <w:sz w:val="18"/>
          <w:szCs w:val="18"/>
          <w:lang w:val="fr-FR" w:eastAsia="en-GB"/>
        </w:rPr>
        <w:t>la base</w:t>
      </w:r>
      <w:r w:rsidR="00805881">
        <w:rPr>
          <w:rFonts w:cstheme="minorHAnsi"/>
          <w:sz w:val="18"/>
          <w:szCs w:val="18"/>
          <w:lang w:val="fr-FR" w:eastAsia="en-GB"/>
        </w:rPr>
        <w:t xml:space="preserve"> </w:t>
      </w:r>
      <w:r>
        <w:rPr>
          <w:rFonts w:cstheme="minorHAnsi"/>
          <w:sz w:val="18"/>
          <w:szCs w:val="18"/>
          <w:lang w:val="fr-FR" w:eastAsia="en-GB"/>
        </w:rPr>
        <w:t>légale</w:t>
      </w:r>
      <w:r w:rsidR="00805881">
        <w:rPr>
          <w:rFonts w:cstheme="minorHAnsi"/>
          <w:sz w:val="18"/>
          <w:szCs w:val="18"/>
          <w:lang w:val="fr-FR" w:eastAsia="en-GB"/>
        </w:rPr>
        <w:t xml:space="preserve"> et la finalité du traitement avant le </w:t>
      </w:r>
      <w:r w:rsidR="00252DFF">
        <w:rPr>
          <w:rFonts w:cstheme="minorHAnsi"/>
          <w:sz w:val="18"/>
          <w:szCs w:val="18"/>
          <w:lang w:val="fr-FR" w:eastAsia="en-GB"/>
        </w:rPr>
        <w:t>commencement</w:t>
      </w:r>
      <w:r w:rsidR="00805881">
        <w:rPr>
          <w:rFonts w:cstheme="minorHAnsi"/>
          <w:sz w:val="18"/>
          <w:szCs w:val="18"/>
          <w:lang w:val="fr-FR" w:eastAsia="en-GB"/>
        </w:rPr>
        <w:t xml:space="preserve"> du traitement (habituellement dans le cadre de l’AIPD).  </w:t>
      </w:r>
    </w:p>
    <w:p w14:paraId="7041FD70" w14:textId="77777777" w:rsidR="00CB26B7" w:rsidRPr="00F54AE2" w:rsidRDefault="00CB26B7" w:rsidP="00CB26B7">
      <w:pPr>
        <w:pStyle w:val="Titre2"/>
        <w:rPr>
          <w:lang w:val="fr-FR"/>
        </w:rPr>
      </w:pPr>
      <w:bookmarkStart w:id="8" w:name="_Toc502929081"/>
      <w:r w:rsidRPr="00F54AE2">
        <w:rPr>
          <w:lang w:val="fr-FR"/>
        </w:rPr>
        <w:t>2.5</w:t>
      </w:r>
      <w:r w:rsidRPr="00F54AE2">
        <w:rPr>
          <w:lang w:val="fr-FR"/>
        </w:rPr>
        <w:tab/>
      </w:r>
      <w:bookmarkEnd w:id="8"/>
      <w:r w:rsidR="004F0314">
        <w:rPr>
          <w:lang w:val="fr-FR"/>
        </w:rPr>
        <w:t>Sécurité</w:t>
      </w:r>
    </w:p>
    <w:p w14:paraId="2EA4AEE5" w14:textId="77777777" w:rsidR="00CB26B7" w:rsidRPr="00F54AE2" w:rsidRDefault="004F0314"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rPr>
      </w:pPr>
      <w:r>
        <w:rPr>
          <w:lang w:val="fr-FR"/>
        </w:rPr>
        <w:t xml:space="preserve">Contexte : </w:t>
      </w:r>
    </w:p>
    <w:p w14:paraId="7ED64EBF" w14:textId="0745C153" w:rsidR="00CB26B7" w:rsidRPr="00F54AE2" w:rsidRDefault="004F0314"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 RGPD exige que les données à caractère personnel soient traitées </w:t>
      </w:r>
      <w:r w:rsidR="00ED1C02">
        <w:rPr>
          <w:rFonts w:cstheme="minorHAnsi"/>
          <w:sz w:val="18"/>
          <w:szCs w:val="18"/>
          <w:lang w:val="fr-FR" w:eastAsia="en-GB"/>
        </w:rPr>
        <w:t>de façon à garantir</w:t>
      </w:r>
      <w:r>
        <w:rPr>
          <w:rFonts w:cstheme="minorHAnsi"/>
          <w:sz w:val="18"/>
          <w:szCs w:val="18"/>
          <w:lang w:val="fr-FR" w:eastAsia="en-GB"/>
        </w:rPr>
        <w:t xml:space="preserve"> leur sécurité. Cela comprend la protection </w:t>
      </w:r>
      <w:r w:rsidR="00252DFF">
        <w:rPr>
          <w:rFonts w:cstheme="minorHAnsi"/>
          <w:sz w:val="18"/>
          <w:szCs w:val="18"/>
          <w:lang w:val="fr-FR" w:eastAsia="en-GB"/>
        </w:rPr>
        <w:t>contre le</w:t>
      </w:r>
      <w:r>
        <w:rPr>
          <w:rFonts w:cstheme="minorHAnsi"/>
          <w:sz w:val="18"/>
          <w:szCs w:val="18"/>
          <w:lang w:val="fr-FR" w:eastAsia="en-GB"/>
        </w:rPr>
        <w:t xml:space="preserve"> traitement </w:t>
      </w:r>
      <w:r w:rsidR="00933D2A">
        <w:rPr>
          <w:rFonts w:cstheme="minorHAnsi"/>
          <w:sz w:val="18"/>
          <w:szCs w:val="18"/>
          <w:lang w:val="fr-FR" w:eastAsia="en-GB"/>
        </w:rPr>
        <w:t xml:space="preserve">non autorisé ou </w:t>
      </w:r>
      <w:r>
        <w:rPr>
          <w:rFonts w:cstheme="minorHAnsi"/>
          <w:sz w:val="18"/>
          <w:szCs w:val="18"/>
          <w:lang w:val="fr-FR" w:eastAsia="en-GB"/>
        </w:rPr>
        <w:t>illicite</w:t>
      </w:r>
      <w:r w:rsidR="00933D2A">
        <w:rPr>
          <w:rFonts w:cstheme="minorHAnsi"/>
          <w:sz w:val="18"/>
          <w:szCs w:val="18"/>
          <w:lang w:val="fr-FR" w:eastAsia="en-GB"/>
        </w:rPr>
        <w:t xml:space="preserve"> </w:t>
      </w:r>
      <w:r w:rsidR="00ED1C02">
        <w:rPr>
          <w:rFonts w:cstheme="minorHAnsi"/>
          <w:sz w:val="18"/>
          <w:szCs w:val="18"/>
          <w:lang w:val="fr-FR" w:eastAsia="en-GB"/>
        </w:rPr>
        <w:t>et contre</w:t>
      </w:r>
      <w:r>
        <w:rPr>
          <w:rFonts w:cstheme="minorHAnsi"/>
          <w:sz w:val="18"/>
          <w:szCs w:val="18"/>
          <w:lang w:val="fr-FR" w:eastAsia="en-GB"/>
        </w:rPr>
        <w:t xml:space="preserve"> la perte, la destruction ou </w:t>
      </w:r>
      <w:r w:rsidR="00252DFF">
        <w:rPr>
          <w:rFonts w:cstheme="minorHAnsi"/>
          <w:sz w:val="18"/>
          <w:szCs w:val="18"/>
          <w:lang w:val="fr-FR" w:eastAsia="en-GB"/>
        </w:rPr>
        <w:t>les</w:t>
      </w:r>
      <w:r>
        <w:rPr>
          <w:rFonts w:cstheme="minorHAnsi"/>
          <w:sz w:val="18"/>
          <w:szCs w:val="18"/>
          <w:lang w:val="fr-FR" w:eastAsia="en-GB"/>
        </w:rPr>
        <w:t xml:space="preserve"> dégâts d’origine accidentelle. Cela </w:t>
      </w:r>
      <w:r w:rsidR="00933D2A">
        <w:rPr>
          <w:rFonts w:cstheme="minorHAnsi"/>
          <w:sz w:val="18"/>
          <w:szCs w:val="18"/>
          <w:lang w:val="fr-FR" w:eastAsia="en-GB"/>
        </w:rPr>
        <w:t>nécessite la mise en place</w:t>
      </w:r>
      <w:r>
        <w:rPr>
          <w:rFonts w:cstheme="minorHAnsi"/>
          <w:sz w:val="18"/>
          <w:szCs w:val="18"/>
          <w:lang w:val="fr-FR" w:eastAsia="en-GB"/>
        </w:rPr>
        <w:t xml:space="preserve"> de mesures techniques et organisationnelles appropriées.  </w:t>
      </w:r>
    </w:p>
    <w:p w14:paraId="7E97E121" w14:textId="77777777" w:rsidR="00CB26B7" w:rsidRPr="00F54AE2" w:rsidRDefault="004F0314" w:rsidP="00CB26B7">
      <w:pPr>
        <w:pStyle w:val="Titre4"/>
        <w:rPr>
          <w:lang w:val="fr-FR" w:eastAsia="en-GB"/>
        </w:rPr>
      </w:pPr>
      <w:r>
        <w:rPr>
          <w:lang w:val="fr-FR" w:eastAsia="en-GB"/>
        </w:rPr>
        <w:t xml:space="preserve">Exigences de la </w:t>
      </w:r>
      <w:r w:rsidR="00252DFF">
        <w:rPr>
          <w:lang w:val="fr-FR" w:eastAsia="en-GB"/>
        </w:rPr>
        <w:t>politique</w:t>
      </w:r>
      <w:r>
        <w:rPr>
          <w:lang w:val="fr-FR" w:eastAsia="en-GB"/>
        </w:rPr>
        <w:t xml:space="preserve"> </w:t>
      </w:r>
      <w:r w:rsidR="00CB26B7" w:rsidRPr="00F54AE2">
        <w:rPr>
          <w:lang w:val="fr-FR" w:eastAsia="en-GB"/>
        </w:rPr>
        <w:t>:</w:t>
      </w:r>
    </w:p>
    <w:p w14:paraId="23A4B6FC" w14:textId="61EE1B57" w:rsidR="00CB26B7" w:rsidRPr="00F54AE2" w:rsidRDefault="00CB26B7" w:rsidP="00CB26B7">
      <w:pPr>
        <w:pStyle w:val="Paragraphedeliste"/>
        <w:numPr>
          <w:ilvl w:val="0"/>
          <w:numId w:val="6"/>
        </w:numPr>
        <w:rPr>
          <w:rFonts w:cstheme="minorHAnsi"/>
          <w:sz w:val="18"/>
          <w:szCs w:val="18"/>
          <w:lang w:val="fr-FR" w:eastAsia="en-GB"/>
        </w:rPr>
      </w:pPr>
      <w:r w:rsidRPr="00F54AE2">
        <w:rPr>
          <w:rFonts w:cstheme="minorHAnsi"/>
          <w:sz w:val="18"/>
          <w:szCs w:val="18"/>
          <w:lang w:val="fr-FR" w:eastAsia="en-GB"/>
        </w:rPr>
        <w:t xml:space="preserve">Alamo Group Europe Limited </w:t>
      </w:r>
      <w:r w:rsidR="00252DFF">
        <w:rPr>
          <w:rFonts w:cstheme="minorHAnsi"/>
          <w:sz w:val="18"/>
          <w:szCs w:val="18"/>
          <w:lang w:val="fr-FR" w:eastAsia="en-GB"/>
        </w:rPr>
        <w:t>a défini et mis</w:t>
      </w:r>
      <w:r w:rsidR="004F0314">
        <w:rPr>
          <w:rFonts w:cstheme="minorHAnsi"/>
          <w:sz w:val="18"/>
          <w:szCs w:val="18"/>
          <w:lang w:val="fr-FR" w:eastAsia="en-GB"/>
        </w:rPr>
        <w:t xml:space="preserve"> en œuvre une Procédure relative à la Sécurité des Données (</w:t>
      </w:r>
      <w:r w:rsidRPr="00322BFE">
        <w:rPr>
          <w:rFonts w:cstheme="minorHAnsi"/>
          <w:i/>
          <w:sz w:val="18"/>
          <w:szCs w:val="18"/>
          <w:lang w:val="fr-FR" w:eastAsia="en-GB"/>
        </w:rPr>
        <w:t>Information Security Procedure</w:t>
      </w:r>
      <w:r w:rsidR="004F0314">
        <w:rPr>
          <w:rFonts w:cstheme="minorHAnsi"/>
          <w:sz w:val="18"/>
          <w:szCs w:val="18"/>
          <w:lang w:val="fr-FR" w:eastAsia="en-GB"/>
        </w:rPr>
        <w:t>) et un système de gestion de s</w:t>
      </w:r>
      <w:r w:rsidR="00933D2A">
        <w:rPr>
          <w:rFonts w:cstheme="minorHAnsi"/>
          <w:sz w:val="18"/>
          <w:szCs w:val="18"/>
          <w:lang w:val="fr-FR" w:eastAsia="en-GB"/>
        </w:rPr>
        <w:t>upport</w:t>
      </w:r>
      <w:r w:rsidR="004F0314">
        <w:rPr>
          <w:rFonts w:cstheme="minorHAnsi"/>
          <w:sz w:val="18"/>
          <w:szCs w:val="18"/>
          <w:lang w:val="fr-FR" w:eastAsia="en-GB"/>
        </w:rPr>
        <w:t xml:space="preserve"> afin d</w:t>
      </w:r>
      <w:r w:rsidR="00933D2A">
        <w:rPr>
          <w:rFonts w:cstheme="minorHAnsi"/>
          <w:sz w:val="18"/>
          <w:szCs w:val="18"/>
          <w:lang w:val="fr-FR" w:eastAsia="en-GB"/>
        </w:rPr>
        <w:t>’assurer et</w:t>
      </w:r>
      <w:r w:rsidR="004F0314">
        <w:rPr>
          <w:rFonts w:cstheme="minorHAnsi"/>
          <w:sz w:val="18"/>
          <w:szCs w:val="18"/>
          <w:lang w:val="fr-FR" w:eastAsia="en-GB"/>
        </w:rPr>
        <w:t xml:space="preserve"> maintenir une sécurité effective et proportionnelle. </w:t>
      </w:r>
      <w:r w:rsidRPr="00F54AE2">
        <w:rPr>
          <w:rFonts w:cstheme="minorHAnsi"/>
          <w:sz w:val="18"/>
          <w:szCs w:val="18"/>
          <w:lang w:val="fr-FR" w:eastAsia="en-GB"/>
        </w:rPr>
        <w:t xml:space="preserve"> </w:t>
      </w:r>
    </w:p>
    <w:p w14:paraId="010CAF1A" w14:textId="77777777" w:rsidR="00CB26B7" w:rsidRPr="00F54AE2" w:rsidRDefault="004F0314" w:rsidP="00CB26B7">
      <w:pPr>
        <w:pStyle w:val="Titre2"/>
        <w:rPr>
          <w:lang w:val="fr-FR"/>
        </w:rPr>
      </w:pPr>
      <w:bookmarkStart w:id="9" w:name="_Toc502929082"/>
      <w:r>
        <w:rPr>
          <w:lang w:val="fr-FR"/>
        </w:rPr>
        <w:t>2.6</w:t>
      </w:r>
      <w:r>
        <w:rPr>
          <w:lang w:val="fr-FR"/>
        </w:rPr>
        <w:tab/>
        <w:t>Contra</w:t>
      </w:r>
      <w:r w:rsidR="00CB26B7" w:rsidRPr="00F54AE2">
        <w:rPr>
          <w:lang w:val="fr-FR"/>
        </w:rPr>
        <w:t>ts</w:t>
      </w:r>
      <w:bookmarkEnd w:id="9"/>
    </w:p>
    <w:p w14:paraId="5EA62BD8" w14:textId="77777777" w:rsidR="00CB26B7" w:rsidRPr="00F54AE2" w:rsidRDefault="004F0314"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w:t>
      </w:r>
      <w:r w:rsidR="00CB26B7" w:rsidRPr="00F54AE2">
        <w:rPr>
          <w:lang w:val="fr-FR" w:eastAsia="en-GB"/>
        </w:rPr>
        <w:t>:</w:t>
      </w:r>
    </w:p>
    <w:p w14:paraId="27ECEE8A" w14:textId="424CC5D0" w:rsidR="00CB26B7" w:rsidRPr="00F54AE2" w:rsidRDefault="00CB75BC" w:rsidP="00CB26B7">
      <w:pPr>
        <w:pBdr>
          <w:top w:val="single" w:sz="4" w:space="1" w:color="auto"/>
          <w:left w:val="single" w:sz="4" w:space="4" w:color="auto"/>
          <w:bottom w:val="single" w:sz="4" w:space="1" w:color="auto"/>
          <w:right w:val="single" w:sz="4" w:space="4" w:color="auto"/>
        </w:pBdr>
        <w:shd w:val="clear" w:color="auto" w:fill="E7E6E6" w:themeFill="background2"/>
        <w:rPr>
          <w:sz w:val="18"/>
          <w:szCs w:val="18"/>
          <w:lang w:val="fr-FR" w:eastAsia="en-GB"/>
        </w:rPr>
      </w:pPr>
      <w:r>
        <w:rPr>
          <w:sz w:val="18"/>
          <w:szCs w:val="18"/>
          <w:lang w:val="fr-FR" w:eastAsia="en-GB"/>
        </w:rPr>
        <w:t xml:space="preserve">Le RGPD </w:t>
      </w:r>
      <w:r w:rsidR="00BA5D9B">
        <w:rPr>
          <w:sz w:val="18"/>
          <w:szCs w:val="18"/>
          <w:lang w:val="fr-FR" w:eastAsia="en-GB"/>
        </w:rPr>
        <w:t xml:space="preserve">exige de la diligence et de la clarté dans le cadre </w:t>
      </w:r>
      <w:r w:rsidR="00ED7D4D">
        <w:rPr>
          <w:sz w:val="18"/>
          <w:szCs w:val="18"/>
          <w:lang w:val="fr-FR" w:eastAsia="en-GB"/>
        </w:rPr>
        <w:t>des</w:t>
      </w:r>
      <w:r w:rsidR="00BA5D9B">
        <w:rPr>
          <w:sz w:val="18"/>
          <w:szCs w:val="18"/>
          <w:lang w:val="fr-FR" w:eastAsia="en-GB"/>
        </w:rPr>
        <w:t xml:space="preserve"> relations </w:t>
      </w:r>
      <w:r w:rsidR="00ED7D4D">
        <w:rPr>
          <w:sz w:val="18"/>
          <w:szCs w:val="18"/>
          <w:lang w:val="fr-FR" w:eastAsia="en-GB"/>
        </w:rPr>
        <w:t xml:space="preserve">instaurées </w:t>
      </w:r>
      <w:r w:rsidR="00BA5D9B">
        <w:rPr>
          <w:sz w:val="18"/>
          <w:szCs w:val="18"/>
          <w:lang w:val="fr-FR" w:eastAsia="en-GB"/>
        </w:rPr>
        <w:t xml:space="preserve">avec les tiers. </w:t>
      </w:r>
      <w:r w:rsidR="00A4525C">
        <w:rPr>
          <w:sz w:val="18"/>
          <w:szCs w:val="18"/>
          <w:lang w:val="fr-FR" w:eastAsia="en-GB"/>
        </w:rPr>
        <w:t>Lorsqu’</w:t>
      </w:r>
      <w:r w:rsidR="00CB26B7" w:rsidRPr="00F54AE2">
        <w:rPr>
          <w:rFonts w:cstheme="minorHAnsi"/>
          <w:sz w:val="18"/>
          <w:szCs w:val="18"/>
          <w:lang w:val="fr-FR" w:eastAsia="en-GB"/>
        </w:rPr>
        <w:t>Alamo Group Europe Limited</w:t>
      </w:r>
      <w:r w:rsidR="00BA5D9B">
        <w:rPr>
          <w:rFonts w:cstheme="minorHAnsi"/>
          <w:sz w:val="18"/>
          <w:szCs w:val="18"/>
          <w:lang w:val="fr-FR" w:eastAsia="en-GB"/>
        </w:rPr>
        <w:t xml:space="preserve"> </w:t>
      </w:r>
      <w:r w:rsidR="00A4525C">
        <w:rPr>
          <w:rFonts w:cstheme="minorHAnsi"/>
          <w:sz w:val="18"/>
          <w:szCs w:val="18"/>
          <w:lang w:val="fr-FR" w:eastAsia="en-GB"/>
        </w:rPr>
        <w:t>est</w:t>
      </w:r>
      <w:r w:rsidR="00BA5D9B">
        <w:rPr>
          <w:rFonts w:cstheme="minorHAnsi"/>
          <w:sz w:val="18"/>
          <w:szCs w:val="18"/>
          <w:lang w:val="fr-FR" w:eastAsia="en-GB"/>
        </w:rPr>
        <w:t xml:space="preserve"> responsable du traitement, il existe des exigences obligatoires se rapportant aux contrats </w:t>
      </w:r>
      <w:r w:rsidR="0020296A">
        <w:rPr>
          <w:rFonts w:cstheme="minorHAnsi"/>
          <w:sz w:val="18"/>
          <w:szCs w:val="18"/>
          <w:lang w:val="fr-FR" w:eastAsia="en-GB"/>
        </w:rPr>
        <w:t>devant être mis</w:t>
      </w:r>
      <w:r w:rsidR="00BA5D9B">
        <w:rPr>
          <w:rFonts w:cstheme="minorHAnsi"/>
          <w:sz w:val="18"/>
          <w:szCs w:val="18"/>
          <w:lang w:val="fr-FR" w:eastAsia="en-GB"/>
        </w:rPr>
        <w:t xml:space="preserve"> en place. </w:t>
      </w:r>
      <w:r w:rsidR="00CB26B7" w:rsidRPr="00F54AE2">
        <w:rPr>
          <w:rFonts w:cstheme="minorHAnsi"/>
          <w:sz w:val="18"/>
          <w:szCs w:val="18"/>
          <w:lang w:val="fr-FR" w:eastAsia="en-GB"/>
        </w:rPr>
        <w:t xml:space="preserve"> </w:t>
      </w:r>
      <w:r w:rsidR="00CB26B7" w:rsidRPr="00F54AE2">
        <w:rPr>
          <w:sz w:val="18"/>
          <w:szCs w:val="18"/>
          <w:lang w:val="fr-FR" w:eastAsia="en-GB"/>
        </w:rPr>
        <w:t xml:space="preserve">  </w:t>
      </w:r>
    </w:p>
    <w:p w14:paraId="4787E6BE" w14:textId="77777777" w:rsidR="00CB26B7" w:rsidRPr="00F54AE2" w:rsidRDefault="00BA5D9B" w:rsidP="00CB26B7">
      <w:pPr>
        <w:pStyle w:val="Titre4"/>
        <w:rPr>
          <w:lang w:val="fr-FR" w:eastAsia="en-GB"/>
        </w:rPr>
      </w:pPr>
      <w:r>
        <w:rPr>
          <w:lang w:val="fr-FR" w:eastAsia="en-GB"/>
        </w:rPr>
        <w:t xml:space="preserve">Exigences de la </w:t>
      </w:r>
      <w:r w:rsidR="004A238F">
        <w:rPr>
          <w:lang w:val="fr-FR" w:eastAsia="en-GB"/>
        </w:rPr>
        <w:t>politique</w:t>
      </w:r>
      <w:r>
        <w:rPr>
          <w:lang w:val="fr-FR" w:eastAsia="en-GB"/>
        </w:rPr>
        <w:t xml:space="preserve"> </w:t>
      </w:r>
      <w:r w:rsidR="00CB26B7" w:rsidRPr="00F54AE2">
        <w:rPr>
          <w:lang w:val="fr-FR" w:eastAsia="en-GB"/>
        </w:rPr>
        <w:t>:</w:t>
      </w:r>
    </w:p>
    <w:p w14:paraId="43ABF338" w14:textId="5BF2C018" w:rsidR="00CB26B7" w:rsidRPr="00F54AE2" w:rsidRDefault="00BA5D9B"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Chaque fois qu’</w:t>
      </w:r>
      <w:r w:rsidR="00CB26B7" w:rsidRPr="00F54AE2">
        <w:rPr>
          <w:rFonts w:cstheme="minorHAnsi"/>
          <w:sz w:val="18"/>
          <w:szCs w:val="18"/>
          <w:lang w:val="fr-FR" w:eastAsia="en-GB"/>
        </w:rPr>
        <w:t xml:space="preserve">Alamo Group Europe Limited </w:t>
      </w:r>
      <w:r>
        <w:rPr>
          <w:rFonts w:cstheme="minorHAnsi"/>
          <w:sz w:val="18"/>
          <w:szCs w:val="18"/>
          <w:lang w:val="fr-FR" w:eastAsia="en-GB"/>
        </w:rPr>
        <w:t xml:space="preserve">agit en tant que responsable du traitement, un contrat écrit doit exister avec les sous-traitants. </w:t>
      </w:r>
      <w:r w:rsidR="00FC6D98">
        <w:rPr>
          <w:rFonts w:cstheme="minorHAnsi"/>
          <w:sz w:val="18"/>
          <w:szCs w:val="18"/>
          <w:lang w:val="fr-FR" w:eastAsia="en-GB"/>
        </w:rPr>
        <w:t xml:space="preserve">Les normes </w:t>
      </w:r>
      <w:r w:rsidR="00ED7D4D">
        <w:rPr>
          <w:rFonts w:cstheme="minorHAnsi"/>
          <w:sz w:val="18"/>
          <w:szCs w:val="18"/>
          <w:lang w:val="fr-FR" w:eastAsia="en-GB"/>
        </w:rPr>
        <w:t>applicables</w:t>
      </w:r>
      <w:r w:rsidR="00FC6D98">
        <w:rPr>
          <w:rFonts w:cstheme="minorHAnsi"/>
          <w:sz w:val="18"/>
          <w:szCs w:val="18"/>
          <w:lang w:val="fr-FR" w:eastAsia="en-GB"/>
        </w:rPr>
        <w:t xml:space="preserve"> aux contrats ont été définies par le </w:t>
      </w:r>
      <w:r w:rsidR="00BA13D7">
        <w:rPr>
          <w:rFonts w:cstheme="minorHAnsi"/>
          <w:sz w:val="18"/>
          <w:szCs w:val="18"/>
          <w:lang w:val="fr-FR" w:eastAsia="en-GB"/>
        </w:rPr>
        <w:t>RGPD.</w:t>
      </w:r>
    </w:p>
    <w:p w14:paraId="7C119A9A" w14:textId="19EC6786" w:rsidR="00CB26B7" w:rsidRPr="00F54AE2" w:rsidRDefault="00FC6D98"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Annuellement, le </w:t>
      </w:r>
      <w:r w:rsidR="002C129A">
        <w:rPr>
          <w:rFonts w:cstheme="minorHAnsi"/>
          <w:sz w:val="18"/>
          <w:szCs w:val="18"/>
          <w:lang w:val="fr-FR" w:eastAsia="en-GB"/>
        </w:rPr>
        <w:t>DPO</w:t>
      </w:r>
      <w:r>
        <w:rPr>
          <w:rFonts w:cstheme="minorHAnsi"/>
          <w:sz w:val="18"/>
          <w:szCs w:val="18"/>
          <w:lang w:val="fr-FR" w:eastAsia="en-GB"/>
        </w:rPr>
        <w:t xml:space="preserve"> procèdera à l’examen des relations avec les tiers afin de déterminer les risques posés par le traitement. Cela sera document</w:t>
      </w:r>
      <w:r w:rsidR="00252DFF">
        <w:rPr>
          <w:rFonts w:cstheme="minorHAnsi"/>
          <w:sz w:val="18"/>
          <w:szCs w:val="18"/>
          <w:lang w:val="fr-FR" w:eastAsia="en-GB"/>
        </w:rPr>
        <w:t>é</w:t>
      </w:r>
      <w:r>
        <w:rPr>
          <w:rFonts w:cstheme="minorHAnsi"/>
          <w:sz w:val="18"/>
          <w:szCs w:val="18"/>
          <w:lang w:val="fr-FR" w:eastAsia="en-GB"/>
        </w:rPr>
        <w:t xml:space="preserve"> dans le cadre d</w:t>
      </w:r>
      <w:r w:rsidR="00166E29">
        <w:rPr>
          <w:rFonts w:cstheme="minorHAnsi"/>
          <w:sz w:val="18"/>
          <w:szCs w:val="18"/>
          <w:lang w:val="fr-FR" w:eastAsia="en-GB"/>
        </w:rPr>
        <w:t xml:space="preserve">’un </w:t>
      </w:r>
      <w:r>
        <w:rPr>
          <w:rFonts w:cstheme="minorHAnsi"/>
          <w:sz w:val="18"/>
          <w:szCs w:val="18"/>
          <w:lang w:val="fr-FR" w:eastAsia="en-GB"/>
        </w:rPr>
        <w:t xml:space="preserve">AIPD. </w:t>
      </w:r>
    </w:p>
    <w:p w14:paraId="4A650998" w14:textId="126CB383" w:rsidR="00CB26B7" w:rsidRPr="00F54AE2" w:rsidRDefault="00FC6D98"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Sur la base de </w:t>
      </w:r>
      <w:r w:rsidR="00ED7D4D">
        <w:rPr>
          <w:rFonts w:cstheme="minorHAnsi"/>
          <w:sz w:val="18"/>
          <w:szCs w:val="18"/>
          <w:lang w:val="fr-FR" w:eastAsia="en-GB"/>
        </w:rPr>
        <w:t xml:space="preserve">cette </w:t>
      </w:r>
      <w:r>
        <w:rPr>
          <w:rFonts w:cstheme="minorHAnsi"/>
          <w:sz w:val="18"/>
          <w:szCs w:val="18"/>
          <w:lang w:val="fr-FR" w:eastAsia="en-GB"/>
        </w:rPr>
        <w:t xml:space="preserve">évaluation, le </w:t>
      </w:r>
      <w:r w:rsidR="002C129A">
        <w:rPr>
          <w:rFonts w:cstheme="minorHAnsi"/>
          <w:sz w:val="18"/>
          <w:szCs w:val="18"/>
          <w:lang w:val="fr-FR" w:eastAsia="en-GB"/>
        </w:rPr>
        <w:t>DPO</w:t>
      </w:r>
      <w:r>
        <w:rPr>
          <w:rFonts w:cstheme="minorHAnsi"/>
          <w:sz w:val="18"/>
          <w:szCs w:val="18"/>
          <w:lang w:val="fr-FR" w:eastAsia="en-GB"/>
        </w:rPr>
        <w:t xml:space="preserve"> déterminera </w:t>
      </w:r>
      <w:r w:rsidR="00F17085">
        <w:rPr>
          <w:rFonts w:cstheme="minorHAnsi"/>
          <w:sz w:val="18"/>
          <w:szCs w:val="18"/>
          <w:lang w:val="fr-FR" w:eastAsia="en-GB"/>
        </w:rPr>
        <w:t xml:space="preserve">si </w:t>
      </w:r>
      <w:r>
        <w:rPr>
          <w:rFonts w:cstheme="minorHAnsi"/>
          <w:sz w:val="18"/>
          <w:szCs w:val="18"/>
          <w:lang w:val="fr-FR" w:eastAsia="en-GB"/>
        </w:rPr>
        <w:t xml:space="preserve">les </w:t>
      </w:r>
      <w:r w:rsidR="00ED7D4D">
        <w:rPr>
          <w:rFonts w:cstheme="minorHAnsi"/>
          <w:sz w:val="18"/>
          <w:szCs w:val="18"/>
          <w:lang w:val="fr-FR" w:eastAsia="en-GB"/>
        </w:rPr>
        <w:t xml:space="preserve">mesures </w:t>
      </w:r>
      <w:r>
        <w:rPr>
          <w:rFonts w:cstheme="minorHAnsi"/>
          <w:sz w:val="18"/>
          <w:szCs w:val="18"/>
          <w:lang w:val="fr-FR" w:eastAsia="en-GB"/>
        </w:rPr>
        <w:t>les plus approprié</w:t>
      </w:r>
      <w:r w:rsidR="00ED7D4D">
        <w:rPr>
          <w:rFonts w:cstheme="minorHAnsi"/>
          <w:sz w:val="18"/>
          <w:szCs w:val="18"/>
          <w:lang w:val="fr-FR" w:eastAsia="en-GB"/>
        </w:rPr>
        <w:t>e</w:t>
      </w:r>
      <w:r>
        <w:rPr>
          <w:rFonts w:cstheme="minorHAnsi"/>
          <w:sz w:val="18"/>
          <w:szCs w:val="18"/>
          <w:lang w:val="fr-FR" w:eastAsia="en-GB"/>
        </w:rPr>
        <w:t xml:space="preserve">s </w:t>
      </w:r>
      <w:r w:rsidR="00F17085">
        <w:rPr>
          <w:rFonts w:cstheme="minorHAnsi"/>
          <w:sz w:val="18"/>
          <w:szCs w:val="18"/>
          <w:lang w:val="fr-FR" w:eastAsia="en-GB"/>
        </w:rPr>
        <w:t>pour</w:t>
      </w:r>
      <w:r>
        <w:rPr>
          <w:rFonts w:cstheme="minorHAnsi"/>
          <w:sz w:val="18"/>
          <w:szCs w:val="18"/>
          <w:lang w:val="fr-FR" w:eastAsia="en-GB"/>
        </w:rPr>
        <w:t xml:space="preserve"> </w:t>
      </w:r>
      <w:r w:rsidR="00F17085">
        <w:rPr>
          <w:rFonts w:cstheme="minorHAnsi"/>
          <w:sz w:val="18"/>
          <w:szCs w:val="18"/>
          <w:lang w:val="fr-FR" w:eastAsia="en-GB"/>
        </w:rPr>
        <w:t>les</w:t>
      </w:r>
      <w:r>
        <w:rPr>
          <w:rFonts w:cstheme="minorHAnsi"/>
          <w:sz w:val="18"/>
          <w:szCs w:val="18"/>
          <w:lang w:val="fr-FR" w:eastAsia="en-GB"/>
        </w:rPr>
        <w:t xml:space="preserve"> relations contractuelles</w:t>
      </w:r>
      <w:r w:rsidR="00F17085">
        <w:rPr>
          <w:rFonts w:cstheme="minorHAnsi"/>
          <w:sz w:val="18"/>
          <w:szCs w:val="18"/>
          <w:lang w:val="fr-FR" w:eastAsia="en-GB"/>
        </w:rPr>
        <w:t xml:space="preserve"> </w:t>
      </w:r>
      <w:r w:rsidR="00ED7D4D">
        <w:rPr>
          <w:rFonts w:cstheme="minorHAnsi"/>
          <w:sz w:val="18"/>
          <w:szCs w:val="18"/>
          <w:lang w:val="fr-FR" w:eastAsia="en-GB"/>
        </w:rPr>
        <w:t>en question</w:t>
      </w:r>
      <w:r w:rsidR="00166E29">
        <w:rPr>
          <w:rFonts w:cstheme="minorHAnsi"/>
          <w:sz w:val="18"/>
          <w:szCs w:val="18"/>
          <w:lang w:val="fr-FR" w:eastAsia="en-GB"/>
        </w:rPr>
        <w:t xml:space="preserve"> </w:t>
      </w:r>
      <w:r w:rsidR="00F17085">
        <w:rPr>
          <w:rFonts w:cstheme="minorHAnsi"/>
          <w:sz w:val="18"/>
          <w:szCs w:val="18"/>
          <w:lang w:val="fr-FR" w:eastAsia="en-GB"/>
        </w:rPr>
        <w:t>ont été adopté</w:t>
      </w:r>
      <w:r w:rsidR="00ED7D4D">
        <w:rPr>
          <w:rFonts w:cstheme="minorHAnsi"/>
          <w:sz w:val="18"/>
          <w:szCs w:val="18"/>
          <w:lang w:val="fr-FR" w:eastAsia="en-GB"/>
        </w:rPr>
        <w:t>e</w:t>
      </w:r>
      <w:r>
        <w:rPr>
          <w:rFonts w:cstheme="minorHAnsi"/>
          <w:sz w:val="18"/>
          <w:szCs w:val="18"/>
          <w:lang w:val="fr-FR" w:eastAsia="en-GB"/>
        </w:rPr>
        <w:t>s</w:t>
      </w:r>
      <w:r w:rsidR="00166E29">
        <w:rPr>
          <w:rFonts w:cstheme="minorHAnsi"/>
          <w:sz w:val="18"/>
          <w:szCs w:val="18"/>
          <w:lang w:val="fr-FR" w:eastAsia="en-GB"/>
        </w:rPr>
        <w:t xml:space="preserve"> en ce qui concerne le traitement des données</w:t>
      </w:r>
      <w:r>
        <w:rPr>
          <w:rFonts w:cstheme="minorHAnsi"/>
          <w:sz w:val="18"/>
          <w:szCs w:val="18"/>
          <w:lang w:val="fr-FR" w:eastAsia="en-GB"/>
        </w:rPr>
        <w:t xml:space="preserve">. </w:t>
      </w:r>
    </w:p>
    <w:p w14:paraId="212DEB9B" w14:textId="08DFF359" w:rsidR="00CB26B7" w:rsidRPr="00F54AE2" w:rsidRDefault="00FC6D98"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présentera </w:t>
      </w:r>
      <w:r w:rsidR="00ED7D4D">
        <w:rPr>
          <w:rFonts w:cstheme="minorHAnsi"/>
          <w:sz w:val="18"/>
          <w:szCs w:val="18"/>
          <w:lang w:val="fr-FR" w:eastAsia="en-GB"/>
        </w:rPr>
        <w:t xml:space="preserve">cette </w:t>
      </w:r>
      <w:r>
        <w:rPr>
          <w:rFonts w:cstheme="minorHAnsi"/>
          <w:sz w:val="18"/>
          <w:szCs w:val="18"/>
          <w:lang w:val="fr-FR" w:eastAsia="en-GB"/>
        </w:rPr>
        <w:t xml:space="preserve">évaluation, ainsi que les résultats </w:t>
      </w:r>
      <w:r w:rsidR="00ED7D4D">
        <w:rPr>
          <w:rFonts w:cstheme="minorHAnsi"/>
          <w:sz w:val="18"/>
          <w:szCs w:val="18"/>
          <w:lang w:val="fr-FR" w:eastAsia="en-GB"/>
        </w:rPr>
        <w:t xml:space="preserve">de toutes </w:t>
      </w:r>
      <w:r w:rsidR="00166E29">
        <w:rPr>
          <w:rFonts w:cstheme="minorHAnsi"/>
          <w:sz w:val="18"/>
          <w:szCs w:val="18"/>
          <w:lang w:val="fr-FR" w:eastAsia="en-GB"/>
        </w:rPr>
        <w:t xml:space="preserve">les </w:t>
      </w:r>
      <w:r>
        <w:rPr>
          <w:rFonts w:cstheme="minorHAnsi"/>
          <w:sz w:val="18"/>
          <w:szCs w:val="18"/>
          <w:lang w:val="fr-FR" w:eastAsia="en-GB"/>
        </w:rPr>
        <w:t>visites de</w:t>
      </w:r>
      <w:r w:rsidR="00F17085">
        <w:rPr>
          <w:rFonts w:cstheme="minorHAnsi"/>
          <w:sz w:val="18"/>
          <w:szCs w:val="18"/>
          <w:lang w:val="fr-FR" w:eastAsia="en-GB"/>
        </w:rPr>
        <w:t xml:space="preserve"> contrôle de la</w:t>
      </w:r>
      <w:r>
        <w:rPr>
          <w:rFonts w:cstheme="minorHAnsi"/>
          <w:sz w:val="18"/>
          <w:szCs w:val="18"/>
          <w:lang w:val="fr-FR" w:eastAsia="en-GB"/>
        </w:rPr>
        <w:t xml:space="preserve"> conformité</w:t>
      </w:r>
      <w:r w:rsidR="00ED7D4D">
        <w:rPr>
          <w:rFonts w:cstheme="minorHAnsi"/>
          <w:sz w:val="18"/>
          <w:szCs w:val="18"/>
          <w:lang w:val="fr-FR" w:eastAsia="en-GB"/>
        </w:rPr>
        <w:t>,</w:t>
      </w:r>
      <w:r>
        <w:rPr>
          <w:rFonts w:cstheme="minorHAnsi"/>
          <w:sz w:val="18"/>
          <w:szCs w:val="18"/>
          <w:lang w:val="fr-FR" w:eastAsia="en-GB"/>
        </w:rPr>
        <w:t xml:space="preserve"> au Président</w:t>
      </w:r>
      <w:r w:rsidR="00ED7D4D">
        <w:rPr>
          <w:rFonts w:cstheme="minorHAnsi"/>
          <w:sz w:val="18"/>
          <w:szCs w:val="18"/>
          <w:lang w:val="fr-FR" w:eastAsia="en-GB"/>
        </w:rPr>
        <w:t>-</w:t>
      </w:r>
      <w:r>
        <w:rPr>
          <w:rFonts w:cstheme="minorHAnsi"/>
          <w:sz w:val="18"/>
          <w:szCs w:val="18"/>
          <w:lang w:val="fr-FR" w:eastAsia="en-GB"/>
        </w:rPr>
        <w:t xml:space="preserve">directeur général au moins une fois par an. </w:t>
      </w:r>
      <w:r w:rsidR="00CB26B7" w:rsidRPr="00F54AE2">
        <w:rPr>
          <w:rFonts w:cstheme="minorHAnsi"/>
          <w:sz w:val="18"/>
          <w:szCs w:val="18"/>
          <w:lang w:val="fr-FR" w:eastAsia="en-GB"/>
        </w:rPr>
        <w:t xml:space="preserve"> </w:t>
      </w:r>
    </w:p>
    <w:p w14:paraId="79B4558C" w14:textId="77777777" w:rsidR="00CB26B7" w:rsidRPr="00F54AE2" w:rsidRDefault="00CB26B7" w:rsidP="00CB26B7">
      <w:pPr>
        <w:pStyle w:val="Titre2"/>
        <w:rPr>
          <w:lang w:val="fr-FR"/>
        </w:rPr>
      </w:pPr>
      <w:bookmarkStart w:id="10" w:name="_Toc502929083"/>
      <w:r w:rsidRPr="00F54AE2">
        <w:rPr>
          <w:lang w:val="fr-FR"/>
        </w:rPr>
        <w:t>2.7</w:t>
      </w:r>
      <w:r w:rsidRPr="00F54AE2">
        <w:rPr>
          <w:lang w:val="fr-FR"/>
        </w:rPr>
        <w:tab/>
      </w:r>
      <w:bookmarkEnd w:id="10"/>
      <w:r w:rsidR="00FC6D98">
        <w:rPr>
          <w:lang w:val="fr-FR"/>
        </w:rPr>
        <w:t xml:space="preserve">Transferts internationaux </w:t>
      </w:r>
    </w:p>
    <w:p w14:paraId="1642DD90" w14:textId="77777777" w:rsidR="00CB26B7" w:rsidRPr="00F54AE2" w:rsidRDefault="00FC6D98"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rPr>
      </w:pPr>
      <w:r>
        <w:rPr>
          <w:lang w:val="fr-FR"/>
        </w:rPr>
        <w:t xml:space="preserve">Contexte </w:t>
      </w:r>
      <w:r w:rsidR="00CB26B7" w:rsidRPr="00F54AE2">
        <w:rPr>
          <w:lang w:val="fr-FR"/>
        </w:rPr>
        <w:t>:</w:t>
      </w:r>
    </w:p>
    <w:p w14:paraId="1E3AA0FA" w14:textId="164D95F4" w:rsidR="00CB26B7" w:rsidRPr="00F54AE2" w:rsidRDefault="00FC6D98"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 RGPD impose des </w:t>
      </w:r>
      <w:r w:rsidR="006121B6">
        <w:rPr>
          <w:rFonts w:cstheme="minorHAnsi"/>
          <w:sz w:val="18"/>
          <w:szCs w:val="18"/>
          <w:lang w:val="fr-FR" w:eastAsia="en-GB"/>
        </w:rPr>
        <w:t>limitations</w:t>
      </w:r>
      <w:r>
        <w:rPr>
          <w:rFonts w:cstheme="minorHAnsi"/>
          <w:sz w:val="18"/>
          <w:szCs w:val="18"/>
          <w:lang w:val="fr-FR" w:eastAsia="en-GB"/>
        </w:rPr>
        <w:t xml:space="preserve"> en ce qui concerne le transfert des données à caractère personnel en dehors de l’Union européenne, à destination de pays tiers ou d’organisations internationales. </w:t>
      </w:r>
      <w:r w:rsidR="00117F0E">
        <w:rPr>
          <w:rFonts w:cstheme="minorHAnsi"/>
          <w:sz w:val="18"/>
          <w:szCs w:val="18"/>
          <w:lang w:val="fr-FR" w:eastAsia="en-GB"/>
        </w:rPr>
        <w:t>Les</w:t>
      </w:r>
      <w:r w:rsidR="00ED7D4D">
        <w:rPr>
          <w:rFonts w:cstheme="minorHAnsi"/>
          <w:sz w:val="18"/>
          <w:szCs w:val="18"/>
          <w:lang w:val="fr-FR" w:eastAsia="en-GB"/>
        </w:rPr>
        <w:t>dites</w:t>
      </w:r>
      <w:r w:rsidR="00117F0E">
        <w:rPr>
          <w:rFonts w:cstheme="minorHAnsi"/>
          <w:sz w:val="18"/>
          <w:szCs w:val="18"/>
          <w:lang w:val="fr-FR" w:eastAsia="en-GB"/>
        </w:rPr>
        <w:t xml:space="preserve"> </w:t>
      </w:r>
      <w:r w:rsidR="006121B6">
        <w:rPr>
          <w:rFonts w:cstheme="minorHAnsi"/>
          <w:sz w:val="18"/>
          <w:szCs w:val="18"/>
          <w:lang w:val="fr-FR" w:eastAsia="en-GB"/>
        </w:rPr>
        <w:t>limitations</w:t>
      </w:r>
      <w:r w:rsidR="00117F0E">
        <w:rPr>
          <w:rFonts w:cstheme="minorHAnsi"/>
          <w:sz w:val="18"/>
          <w:szCs w:val="18"/>
          <w:lang w:val="fr-FR" w:eastAsia="en-GB"/>
        </w:rPr>
        <w:t xml:space="preserve"> </w:t>
      </w:r>
      <w:r w:rsidR="00ED7D4D">
        <w:rPr>
          <w:rFonts w:cstheme="minorHAnsi"/>
          <w:sz w:val="18"/>
          <w:szCs w:val="18"/>
          <w:lang w:val="fr-FR" w:eastAsia="en-GB"/>
        </w:rPr>
        <w:t>visent à</w:t>
      </w:r>
      <w:r w:rsidR="00117F0E">
        <w:rPr>
          <w:rFonts w:cstheme="minorHAnsi"/>
          <w:sz w:val="18"/>
          <w:szCs w:val="18"/>
          <w:lang w:val="fr-FR" w:eastAsia="en-GB"/>
        </w:rPr>
        <w:t xml:space="preserve"> garantir que le niveau de protection des </w:t>
      </w:r>
      <w:r w:rsidR="0020296A">
        <w:rPr>
          <w:rFonts w:cstheme="minorHAnsi"/>
          <w:sz w:val="18"/>
          <w:szCs w:val="18"/>
          <w:lang w:val="fr-FR" w:eastAsia="en-GB"/>
        </w:rPr>
        <w:t xml:space="preserve">données des </w:t>
      </w:r>
      <w:r w:rsidR="00117F0E">
        <w:rPr>
          <w:rFonts w:cstheme="minorHAnsi"/>
          <w:sz w:val="18"/>
          <w:szCs w:val="18"/>
          <w:lang w:val="fr-FR" w:eastAsia="en-GB"/>
        </w:rPr>
        <w:t xml:space="preserve">personnes concernées accordé par le RGPD n’est pas affaibli. </w:t>
      </w:r>
    </w:p>
    <w:p w14:paraId="4A3E4B1F" w14:textId="77777777" w:rsidR="00CB26B7" w:rsidRPr="00F54AE2" w:rsidRDefault="00CB26B7"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sidRPr="00F54AE2">
        <w:rPr>
          <w:rFonts w:cstheme="minorHAnsi"/>
          <w:sz w:val="18"/>
          <w:szCs w:val="18"/>
          <w:lang w:val="fr-FR" w:eastAsia="en-GB"/>
        </w:rPr>
        <w:lastRenderedPageBreak/>
        <w:t xml:space="preserve">Alamo Group Europe Limited </w:t>
      </w:r>
      <w:r w:rsidR="00236F11">
        <w:rPr>
          <w:rFonts w:cstheme="minorHAnsi"/>
          <w:sz w:val="18"/>
          <w:szCs w:val="18"/>
          <w:lang w:val="fr-FR" w:eastAsia="en-GB"/>
        </w:rPr>
        <w:t xml:space="preserve">peut </w:t>
      </w:r>
      <w:r w:rsidR="00117F0E">
        <w:rPr>
          <w:rFonts w:cstheme="minorHAnsi"/>
          <w:sz w:val="18"/>
          <w:szCs w:val="18"/>
          <w:lang w:val="fr-FR" w:eastAsia="en-GB"/>
        </w:rPr>
        <w:t xml:space="preserve">transférer des données à caractère personnel lorsque </w:t>
      </w:r>
      <w:r w:rsidR="006121B6">
        <w:rPr>
          <w:rFonts w:cstheme="minorHAnsi"/>
          <w:sz w:val="18"/>
          <w:szCs w:val="18"/>
          <w:lang w:val="fr-FR" w:eastAsia="en-GB"/>
        </w:rPr>
        <w:t>l’entreprise</w:t>
      </w:r>
      <w:r w:rsidR="00117F0E">
        <w:rPr>
          <w:rFonts w:cstheme="minorHAnsi"/>
          <w:sz w:val="18"/>
          <w:szCs w:val="18"/>
          <w:lang w:val="fr-FR" w:eastAsia="en-GB"/>
        </w:rPr>
        <w:t xml:space="preserve"> </w:t>
      </w:r>
      <w:r w:rsidR="00364631">
        <w:rPr>
          <w:rFonts w:cstheme="minorHAnsi"/>
          <w:sz w:val="18"/>
          <w:szCs w:val="18"/>
          <w:lang w:val="fr-FR" w:eastAsia="en-GB"/>
        </w:rPr>
        <w:t>destinataire</w:t>
      </w:r>
      <w:r w:rsidR="00117F0E">
        <w:rPr>
          <w:rFonts w:cstheme="minorHAnsi"/>
          <w:sz w:val="18"/>
          <w:szCs w:val="18"/>
          <w:lang w:val="fr-FR" w:eastAsia="en-GB"/>
        </w:rPr>
        <w:t xml:space="preserve"> des données à caractère personnel a mis en place des </w:t>
      </w:r>
      <w:r w:rsidR="007A5E47">
        <w:rPr>
          <w:rFonts w:cstheme="minorHAnsi"/>
          <w:sz w:val="18"/>
          <w:szCs w:val="18"/>
          <w:lang w:val="fr-FR" w:eastAsia="en-GB"/>
        </w:rPr>
        <w:t>garanties appropriées en matière</w:t>
      </w:r>
      <w:r w:rsidR="00117F0E">
        <w:rPr>
          <w:rFonts w:cstheme="minorHAnsi"/>
          <w:sz w:val="18"/>
          <w:szCs w:val="18"/>
          <w:lang w:val="fr-FR" w:eastAsia="en-GB"/>
        </w:rPr>
        <w:t xml:space="preserve"> de protection</w:t>
      </w:r>
      <w:r w:rsidR="006121B6">
        <w:rPr>
          <w:rFonts w:cstheme="minorHAnsi"/>
          <w:sz w:val="18"/>
          <w:szCs w:val="18"/>
          <w:lang w:val="fr-FR" w:eastAsia="en-GB"/>
        </w:rPr>
        <w:t xml:space="preserve"> des données</w:t>
      </w:r>
      <w:r w:rsidRPr="00F54AE2">
        <w:rPr>
          <w:rFonts w:cstheme="minorHAnsi"/>
          <w:sz w:val="18"/>
          <w:szCs w:val="18"/>
          <w:lang w:val="fr-FR" w:eastAsia="en-GB"/>
        </w:rPr>
        <w:t xml:space="preserve">. </w:t>
      </w:r>
      <w:r w:rsidR="00117F0E">
        <w:rPr>
          <w:rFonts w:cstheme="minorHAnsi"/>
          <w:sz w:val="18"/>
          <w:szCs w:val="18"/>
          <w:lang w:val="fr-FR" w:eastAsia="en-GB"/>
        </w:rPr>
        <w:t xml:space="preserve">Les droits des personnes concernées doivent être opposables et des recours légaux effectifs doivent être disponibles suite au transfert. Des </w:t>
      </w:r>
      <w:r w:rsidR="007A5E47">
        <w:rPr>
          <w:rFonts w:cstheme="minorHAnsi"/>
          <w:sz w:val="18"/>
          <w:szCs w:val="18"/>
          <w:lang w:val="fr-FR" w:eastAsia="en-GB"/>
        </w:rPr>
        <w:t>garanties appropriées en matière</w:t>
      </w:r>
      <w:r w:rsidR="00117F0E">
        <w:rPr>
          <w:rFonts w:cstheme="minorHAnsi"/>
          <w:sz w:val="18"/>
          <w:szCs w:val="18"/>
          <w:lang w:val="fr-FR" w:eastAsia="en-GB"/>
        </w:rPr>
        <w:t xml:space="preserve"> de protection doivent être prévu</w:t>
      </w:r>
      <w:r w:rsidR="007A5E47">
        <w:rPr>
          <w:rFonts w:cstheme="minorHAnsi"/>
          <w:sz w:val="18"/>
          <w:szCs w:val="18"/>
          <w:lang w:val="fr-FR" w:eastAsia="en-GB"/>
        </w:rPr>
        <w:t>e</w:t>
      </w:r>
      <w:r w:rsidR="00117F0E">
        <w:rPr>
          <w:rFonts w:cstheme="minorHAnsi"/>
          <w:sz w:val="18"/>
          <w:szCs w:val="18"/>
          <w:lang w:val="fr-FR" w:eastAsia="en-GB"/>
        </w:rPr>
        <w:t xml:space="preserve">s par : </w:t>
      </w:r>
    </w:p>
    <w:p w14:paraId="45518B58" w14:textId="77777777" w:rsidR="00CB26B7" w:rsidRPr="00F54AE2" w:rsidRDefault="004A238F"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des règles </w:t>
      </w:r>
      <w:r w:rsidR="00BF48C1">
        <w:rPr>
          <w:rFonts w:cstheme="minorHAnsi"/>
          <w:sz w:val="18"/>
          <w:szCs w:val="18"/>
          <w:lang w:val="fr-FR" w:eastAsia="en-GB"/>
        </w:rPr>
        <w:t xml:space="preserve">contraignantes </w:t>
      </w:r>
      <w:r>
        <w:rPr>
          <w:rFonts w:cstheme="minorHAnsi"/>
          <w:sz w:val="18"/>
          <w:szCs w:val="18"/>
          <w:lang w:val="fr-FR" w:eastAsia="en-GB"/>
        </w:rPr>
        <w:t xml:space="preserve">d’entreprise (des accords régissant les transferts conclus entre les entreprises au sein d’un groupe d’entreprises) ; </w:t>
      </w:r>
    </w:p>
    <w:p w14:paraId="645B8150" w14:textId="397E7FDE" w:rsidR="00CB26B7" w:rsidRPr="00F54AE2" w:rsidRDefault="004A238F"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des clauses </w:t>
      </w:r>
      <w:r w:rsidR="00166E29">
        <w:rPr>
          <w:rFonts w:cstheme="minorHAnsi"/>
          <w:sz w:val="18"/>
          <w:szCs w:val="18"/>
          <w:lang w:val="fr-FR" w:eastAsia="en-GB"/>
        </w:rPr>
        <w:t>types de</w:t>
      </w:r>
      <w:r>
        <w:rPr>
          <w:rFonts w:cstheme="minorHAnsi"/>
          <w:sz w:val="18"/>
          <w:szCs w:val="18"/>
          <w:lang w:val="fr-FR" w:eastAsia="en-GB"/>
        </w:rPr>
        <w:t xml:space="preserve"> protection des données  dans une forme identique à celles des clauses de transfert</w:t>
      </w:r>
      <w:r w:rsidR="0020296A">
        <w:rPr>
          <w:rFonts w:cstheme="minorHAnsi"/>
          <w:sz w:val="18"/>
          <w:szCs w:val="18"/>
          <w:lang w:val="fr-FR" w:eastAsia="en-GB"/>
        </w:rPr>
        <w:t>s</w:t>
      </w:r>
      <w:r>
        <w:rPr>
          <w:rFonts w:cstheme="minorHAnsi"/>
          <w:sz w:val="18"/>
          <w:szCs w:val="18"/>
          <w:lang w:val="fr-FR" w:eastAsia="en-GB"/>
        </w:rPr>
        <w:t xml:space="preserve"> types</w:t>
      </w:r>
      <w:r w:rsidR="00CB26B7" w:rsidRPr="00F54AE2">
        <w:rPr>
          <w:rFonts w:cstheme="minorHAnsi"/>
          <w:sz w:val="18"/>
          <w:szCs w:val="18"/>
          <w:lang w:val="fr-FR" w:eastAsia="en-GB"/>
        </w:rPr>
        <w:t xml:space="preserve"> </w:t>
      </w:r>
      <w:r>
        <w:rPr>
          <w:rFonts w:cstheme="minorHAnsi"/>
          <w:sz w:val="18"/>
          <w:szCs w:val="18"/>
          <w:lang w:val="fr-FR" w:eastAsia="en-GB"/>
        </w:rPr>
        <w:t xml:space="preserve">adoptées par la Commission ; </w:t>
      </w:r>
    </w:p>
    <w:p w14:paraId="257CCBCE" w14:textId="1A4CC266" w:rsidR="00CB26B7" w:rsidRPr="00F54AE2" w:rsidRDefault="004A238F"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des clauses </w:t>
      </w:r>
      <w:r w:rsidR="00063C88">
        <w:rPr>
          <w:rFonts w:cstheme="minorHAnsi"/>
          <w:sz w:val="18"/>
          <w:szCs w:val="18"/>
          <w:lang w:val="fr-FR" w:eastAsia="en-GB"/>
        </w:rPr>
        <w:t>types de</w:t>
      </w:r>
      <w:r>
        <w:rPr>
          <w:rFonts w:cstheme="minorHAnsi"/>
          <w:sz w:val="18"/>
          <w:szCs w:val="18"/>
          <w:lang w:val="fr-FR" w:eastAsia="en-GB"/>
        </w:rPr>
        <w:t xml:space="preserve"> protection des données  dans une forme identique à celles de</w:t>
      </w:r>
      <w:r w:rsidR="0020296A">
        <w:rPr>
          <w:rFonts w:cstheme="minorHAnsi"/>
          <w:sz w:val="18"/>
          <w:szCs w:val="18"/>
          <w:lang w:val="fr-FR" w:eastAsia="en-GB"/>
        </w:rPr>
        <w:t>s</w:t>
      </w:r>
      <w:r>
        <w:rPr>
          <w:rFonts w:cstheme="minorHAnsi"/>
          <w:sz w:val="18"/>
          <w:szCs w:val="18"/>
          <w:lang w:val="fr-FR" w:eastAsia="en-GB"/>
        </w:rPr>
        <w:t xml:space="preserve"> clauses de transfert</w:t>
      </w:r>
      <w:r w:rsidR="0020296A">
        <w:rPr>
          <w:rFonts w:cstheme="minorHAnsi"/>
          <w:sz w:val="18"/>
          <w:szCs w:val="18"/>
          <w:lang w:val="fr-FR" w:eastAsia="en-GB"/>
        </w:rPr>
        <w:t>s</w:t>
      </w:r>
      <w:r>
        <w:rPr>
          <w:rFonts w:cstheme="minorHAnsi"/>
          <w:sz w:val="18"/>
          <w:szCs w:val="18"/>
          <w:lang w:val="fr-FR" w:eastAsia="en-GB"/>
        </w:rPr>
        <w:t xml:space="preserve"> types adoptées par </w:t>
      </w:r>
      <w:r w:rsidR="00364631">
        <w:rPr>
          <w:rFonts w:cstheme="minorHAnsi"/>
          <w:sz w:val="18"/>
          <w:szCs w:val="18"/>
          <w:lang w:val="fr-FR" w:eastAsia="en-GB"/>
        </w:rPr>
        <w:t xml:space="preserve">toute </w:t>
      </w:r>
      <w:r>
        <w:rPr>
          <w:rFonts w:cstheme="minorHAnsi"/>
          <w:sz w:val="18"/>
          <w:szCs w:val="18"/>
          <w:lang w:val="fr-FR" w:eastAsia="en-GB"/>
        </w:rPr>
        <w:t xml:space="preserve">autorité de contrôle et approuvées par la Commission ; </w:t>
      </w:r>
      <w:r w:rsidR="00CB26B7" w:rsidRPr="00F54AE2">
        <w:rPr>
          <w:rFonts w:cstheme="minorHAnsi"/>
          <w:sz w:val="18"/>
          <w:szCs w:val="18"/>
          <w:lang w:val="fr-FR" w:eastAsia="en-GB"/>
        </w:rPr>
        <w:t xml:space="preserve"> </w:t>
      </w:r>
    </w:p>
    <w:p w14:paraId="3FA36D56" w14:textId="77777777" w:rsidR="00CB26B7" w:rsidRPr="00F54AE2" w:rsidRDefault="004A238F"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la conformité à un code de conduite approuvé par une autorité de contrôle ; </w:t>
      </w:r>
    </w:p>
    <w:p w14:paraId="7BA64B5D" w14:textId="77777777" w:rsidR="00CB26B7" w:rsidRPr="00F54AE2" w:rsidRDefault="004A238F"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la certification au titre d’un mécanisme de certification approuvé de la manière prévue </w:t>
      </w:r>
      <w:r w:rsidR="00364631">
        <w:rPr>
          <w:rFonts w:cstheme="minorHAnsi"/>
          <w:sz w:val="18"/>
          <w:szCs w:val="18"/>
          <w:lang w:val="fr-FR" w:eastAsia="en-GB"/>
        </w:rPr>
        <w:t>par le</w:t>
      </w:r>
      <w:r>
        <w:rPr>
          <w:rFonts w:cstheme="minorHAnsi"/>
          <w:sz w:val="18"/>
          <w:szCs w:val="18"/>
          <w:lang w:val="fr-FR" w:eastAsia="en-GB"/>
        </w:rPr>
        <w:t xml:space="preserve"> RGPD ; </w:t>
      </w:r>
    </w:p>
    <w:p w14:paraId="4B5E64E3" w14:textId="77777777" w:rsidR="00CB26B7" w:rsidRPr="00F54AE2" w:rsidRDefault="004A238F" w:rsidP="00CB26B7">
      <w:pPr>
        <w:pStyle w:val="Titre4"/>
        <w:rPr>
          <w:lang w:val="fr-FR" w:eastAsia="en-GB"/>
        </w:rPr>
      </w:pPr>
      <w:r>
        <w:rPr>
          <w:lang w:val="fr-FR" w:eastAsia="en-GB"/>
        </w:rPr>
        <w:t xml:space="preserve">Exigences de la politique </w:t>
      </w:r>
      <w:r w:rsidR="00CB26B7" w:rsidRPr="00F54AE2">
        <w:rPr>
          <w:lang w:val="fr-FR" w:eastAsia="en-GB"/>
        </w:rPr>
        <w:t>:</w:t>
      </w:r>
    </w:p>
    <w:p w14:paraId="7F5124F7" w14:textId="6DE8D336" w:rsidR="00CB26B7" w:rsidRPr="00F54AE2" w:rsidRDefault="004A238F"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Les demandes </w:t>
      </w:r>
      <w:r w:rsidR="00063C88">
        <w:rPr>
          <w:rFonts w:cstheme="minorHAnsi"/>
          <w:sz w:val="18"/>
          <w:szCs w:val="18"/>
          <w:lang w:val="fr-FR" w:eastAsia="en-GB"/>
        </w:rPr>
        <w:t xml:space="preserve">relatives à </w:t>
      </w:r>
      <w:r>
        <w:rPr>
          <w:rFonts w:cstheme="minorHAnsi"/>
          <w:sz w:val="18"/>
          <w:szCs w:val="18"/>
          <w:lang w:val="fr-FR" w:eastAsia="en-GB"/>
        </w:rPr>
        <w:t>de</w:t>
      </w:r>
      <w:r w:rsidR="00063C88">
        <w:rPr>
          <w:rFonts w:cstheme="minorHAnsi"/>
          <w:sz w:val="18"/>
          <w:szCs w:val="18"/>
          <w:lang w:val="fr-FR" w:eastAsia="en-GB"/>
        </w:rPr>
        <w:t>s</w:t>
      </w:r>
      <w:r>
        <w:rPr>
          <w:rFonts w:cstheme="minorHAnsi"/>
          <w:sz w:val="18"/>
          <w:szCs w:val="18"/>
          <w:lang w:val="fr-FR" w:eastAsia="en-GB"/>
        </w:rPr>
        <w:t xml:space="preserve"> transferts internationaux doivent être soumises au </w:t>
      </w:r>
      <w:r w:rsidR="002C129A">
        <w:rPr>
          <w:rFonts w:cstheme="minorHAnsi"/>
          <w:sz w:val="18"/>
          <w:szCs w:val="18"/>
          <w:lang w:val="fr-FR" w:eastAsia="en-GB"/>
        </w:rPr>
        <w:t>DPO</w:t>
      </w:r>
      <w:r>
        <w:rPr>
          <w:rFonts w:cstheme="minorHAnsi"/>
          <w:sz w:val="18"/>
          <w:szCs w:val="18"/>
          <w:lang w:val="fr-FR" w:eastAsia="en-GB"/>
        </w:rPr>
        <w:t>.</w:t>
      </w:r>
      <w:r w:rsidR="00CB26B7" w:rsidRPr="00F54AE2">
        <w:rPr>
          <w:rFonts w:cstheme="minorHAnsi"/>
          <w:sz w:val="18"/>
          <w:szCs w:val="18"/>
          <w:lang w:val="fr-FR" w:eastAsia="en-GB"/>
        </w:rPr>
        <w:t xml:space="preserve">  </w:t>
      </w:r>
    </w:p>
    <w:p w14:paraId="67040307" w14:textId="2DE0268A" w:rsidR="00CB26B7" w:rsidRPr="00F54AE2" w:rsidRDefault="004A238F"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doit procéder à l’enregistrement des demandes </w:t>
      </w:r>
      <w:r w:rsidR="00063C88">
        <w:rPr>
          <w:rFonts w:cstheme="minorHAnsi"/>
          <w:sz w:val="18"/>
          <w:szCs w:val="18"/>
          <w:lang w:val="fr-FR" w:eastAsia="en-GB"/>
        </w:rPr>
        <w:t xml:space="preserve">relatives à </w:t>
      </w:r>
      <w:r>
        <w:rPr>
          <w:rFonts w:cstheme="minorHAnsi"/>
          <w:sz w:val="18"/>
          <w:szCs w:val="18"/>
          <w:lang w:val="fr-FR" w:eastAsia="en-GB"/>
        </w:rPr>
        <w:t>de</w:t>
      </w:r>
      <w:r w:rsidR="00063C88">
        <w:rPr>
          <w:rFonts w:cstheme="minorHAnsi"/>
          <w:sz w:val="18"/>
          <w:szCs w:val="18"/>
          <w:lang w:val="fr-FR" w:eastAsia="en-GB"/>
        </w:rPr>
        <w:t>s</w:t>
      </w:r>
      <w:r>
        <w:rPr>
          <w:rFonts w:cstheme="minorHAnsi"/>
          <w:sz w:val="18"/>
          <w:szCs w:val="18"/>
          <w:lang w:val="fr-FR" w:eastAsia="en-GB"/>
        </w:rPr>
        <w:t xml:space="preserve"> transferts internationaux</w:t>
      </w:r>
      <w:r w:rsidR="00063C88">
        <w:rPr>
          <w:rFonts w:cstheme="minorHAnsi"/>
          <w:sz w:val="18"/>
          <w:szCs w:val="18"/>
          <w:lang w:val="fr-FR" w:eastAsia="en-GB"/>
        </w:rPr>
        <w:t xml:space="preserve"> qu’il a</w:t>
      </w:r>
      <w:r>
        <w:rPr>
          <w:rFonts w:cstheme="minorHAnsi"/>
          <w:sz w:val="18"/>
          <w:szCs w:val="18"/>
          <w:lang w:val="fr-FR" w:eastAsia="en-GB"/>
        </w:rPr>
        <w:t xml:space="preserve"> reçues.</w:t>
      </w:r>
      <w:r w:rsidR="00CB26B7" w:rsidRPr="00F54AE2">
        <w:rPr>
          <w:rFonts w:cstheme="minorHAnsi"/>
          <w:sz w:val="18"/>
          <w:szCs w:val="18"/>
          <w:lang w:val="fr-FR" w:eastAsia="en-GB"/>
        </w:rPr>
        <w:t xml:space="preserve">  </w:t>
      </w:r>
    </w:p>
    <w:p w14:paraId="154A6309" w14:textId="77777777" w:rsidR="00CB26B7" w:rsidRPr="00F54AE2" w:rsidRDefault="00CB26B7" w:rsidP="00CB26B7">
      <w:pPr>
        <w:pStyle w:val="Titre2"/>
        <w:rPr>
          <w:lang w:val="fr-FR"/>
        </w:rPr>
      </w:pPr>
      <w:bookmarkStart w:id="11" w:name="_Toc502929084"/>
      <w:r w:rsidRPr="00F54AE2">
        <w:rPr>
          <w:lang w:val="fr-FR"/>
        </w:rPr>
        <w:t>2.8</w:t>
      </w:r>
      <w:r w:rsidRPr="00F54AE2">
        <w:rPr>
          <w:lang w:val="fr-FR"/>
        </w:rPr>
        <w:tab/>
      </w:r>
      <w:bookmarkEnd w:id="11"/>
      <w:r w:rsidR="007A5E47">
        <w:rPr>
          <w:lang w:val="fr-FR"/>
        </w:rPr>
        <w:t>Violation des données</w:t>
      </w:r>
    </w:p>
    <w:p w14:paraId="61C602B2" w14:textId="77777777" w:rsidR="00CB26B7" w:rsidRPr="00F54AE2" w:rsidRDefault="0028733C"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 </w:t>
      </w:r>
    </w:p>
    <w:p w14:paraId="046249E0" w14:textId="04CE11BE" w:rsidR="00CB26B7" w:rsidRPr="00F54AE2" w:rsidRDefault="0028733C"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Une violation de données à caractère personnel désigne une violation de la sécurité ayant pour conséquence la destruction, la perte, </w:t>
      </w:r>
      <w:r w:rsidR="009165B9">
        <w:rPr>
          <w:rFonts w:cstheme="minorHAnsi"/>
          <w:sz w:val="18"/>
          <w:szCs w:val="18"/>
          <w:lang w:val="fr-FR" w:eastAsia="en-GB"/>
        </w:rPr>
        <w:t>l’altération ou</w:t>
      </w:r>
      <w:r>
        <w:rPr>
          <w:rFonts w:cstheme="minorHAnsi"/>
          <w:sz w:val="18"/>
          <w:szCs w:val="18"/>
          <w:lang w:val="fr-FR" w:eastAsia="en-GB"/>
        </w:rPr>
        <w:t xml:space="preserve"> la divulgation non autorisée des données à caractère personnel ou l’accès non autorisé à celles-ci. Cela signifie qu’une violation </w:t>
      </w:r>
      <w:r w:rsidR="00063C88">
        <w:rPr>
          <w:rFonts w:cstheme="minorHAnsi"/>
          <w:sz w:val="18"/>
          <w:szCs w:val="18"/>
          <w:lang w:val="fr-FR" w:eastAsia="en-GB"/>
        </w:rPr>
        <w:t>de données ne se limite pas à</w:t>
      </w:r>
      <w:r>
        <w:rPr>
          <w:rFonts w:cstheme="minorHAnsi"/>
          <w:sz w:val="18"/>
          <w:szCs w:val="18"/>
          <w:lang w:val="fr-FR" w:eastAsia="en-GB"/>
        </w:rPr>
        <w:t xml:space="preserve"> la simple perte de données à caractère personnel.  </w:t>
      </w:r>
    </w:p>
    <w:p w14:paraId="49B8B65E" w14:textId="77777777" w:rsidR="00CB26B7" w:rsidRPr="00F54AE2" w:rsidRDefault="0028733C"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 RGPD </w:t>
      </w:r>
      <w:r w:rsidR="00236F11">
        <w:rPr>
          <w:rFonts w:cstheme="minorHAnsi"/>
          <w:sz w:val="18"/>
          <w:szCs w:val="18"/>
          <w:lang w:val="fr-FR" w:eastAsia="en-GB"/>
        </w:rPr>
        <w:t xml:space="preserve">impose à </w:t>
      </w:r>
      <w:r>
        <w:rPr>
          <w:rFonts w:cstheme="minorHAnsi"/>
          <w:sz w:val="18"/>
          <w:szCs w:val="18"/>
          <w:lang w:val="fr-FR" w:eastAsia="en-GB"/>
        </w:rPr>
        <w:t xml:space="preserve">l’ensemble des entreprises </w:t>
      </w:r>
      <w:r w:rsidR="00236F11">
        <w:rPr>
          <w:rFonts w:cstheme="minorHAnsi"/>
          <w:sz w:val="18"/>
          <w:szCs w:val="18"/>
          <w:lang w:val="fr-FR" w:eastAsia="en-GB"/>
        </w:rPr>
        <w:t xml:space="preserve">une obligation </w:t>
      </w:r>
      <w:r>
        <w:rPr>
          <w:rFonts w:cstheme="minorHAnsi"/>
          <w:sz w:val="18"/>
          <w:szCs w:val="18"/>
          <w:lang w:val="fr-FR" w:eastAsia="en-GB"/>
        </w:rPr>
        <w:t xml:space="preserve">de signalement de certains types de violations de données à l’autorité de contrôle compétente. Dans certains cas, les entreprises auront également l’obligation de signaler certains types de violations de données aux personnes concernées affectées.  </w:t>
      </w:r>
      <w:r w:rsidR="00CB26B7" w:rsidRPr="00F54AE2">
        <w:rPr>
          <w:rFonts w:cstheme="minorHAnsi"/>
          <w:sz w:val="18"/>
          <w:szCs w:val="18"/>
          <w:lang w:val="fr-FR" w:eastAsia="en-GB"/>
        </w:rPr>
        <w:t xml:space="preserve"> </w:t>
      </w:r>
    </w:p>
    <w:p w14:paraId="4E39237E" w14:textId="77777777" w:rsidR="00CB26B7" w:rsidRPr="00F54AE2" w:rsidRDefault="0028733C" w:rsidP="00CB26B7">
      <w:pPr>
        <w:pStyle w:val="Titre4"/>
        <w:rPr>
          <w:lang w:val="fr-FR" w:eastAsia="en-GB"/>
        </w:rPr>
      </w:pPr>
      <w:r>
        <w:rPr>
          <w:lang w:val="fr-FR" w:eastAsia="en-GB"/>
        </w:rPr>
        <w:t xml:space="preserve">Exigences de la politique </w:t>
      </w:r>
      <w:r w:rsidR="00CB26B7" w:rsidRPr="00F54AE2">
        <w:rPr>
          <w:lang w:val="fr-FR" w:eastAsia="en-GB"/>
        </w:rPr>
        <w:t>:</w:t>
      </w:r>
    </w:p>
    <w:p w14:paraId="01136F78" w14:textId="4AA9EC50" w:rsidR="00CB26B7" w:rsidRPr="00F54AE2" w:rsidRDefault="0028733C"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doit être informé de l’ensemble des violations de la présente politique dès que possible. </w:t>
      </w:r>
      <w:r w:rsidR="00CB26B7" w:rsidRPr="00F54AE2">
        <w:rPr>
          <w:rFonts w:cstheme="minorHAnsi"/>
          <w:sz w:val="18"/>
          <w:szCs w:val="18"/>
          <w:lang w:val="fr-FR" w:eastAsia="en-GB"/>
        </w:rPr>
        <w:t xml:space="preserve">   </w:t>
      </w:r>
    </w:p>
    <w:p w14:paraId="61A80823" w14:textId="47693311" w:rsidR="00CB26B7" w:rsidRPr="00F54AE2" w:rsidRDefault="0028733C"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doit procéder à l’enregistrement des violations et coopérer avec le propriétaire des données afin de déterminer l’impact vraisemblable de la violation.</w:t>
      </w:r>
      <w:r w:rsidR="00CB26B7" w:rsidRPr="00F54AE2">
        <w:rPr>
          <w:rFonts w:cstheme="minorHAnsi"/>
          <w:sz w:val="18"/>
          <w:szCs w:val="18"/>
          <w:lang w:val="fr-FR" w:eastAsia="en-GB"/>
        </w:rPr>
        <w:t xml:space="preserve">  </w:t>
      </w:r>
    </w:p>
    <w:p w14:paraId="064D13BE" w14:textId="02E9BA0B" w:rsidR="00CB26B7" w:rsidRPr="00F54AE2" w:rsidRDefault="00446876"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Lorsqu’il est considéré qu’une violation peut être notifiée à </w:t>
      </w:r>
      <w:r w:rsidR="00063C88">
        <w:rPr>
          <w:rFonts w:cstheme="minorHAnsi"/>
          <w:sz w:val="18"/>
          <w:szCs w:val="18"/>
          <w:lang w:val="fr-FR" w:eastAsia="en-GB"/>
        </w:rPr>
        <w:t>l’ICO ou à la CNIL</w:t>
      </w:r>
      <w:r w:rsidR="00CB26B7" w:rsidRPr="00F54AE2">
        <w:rPr>
          <w:rFonts w:cstheme="minorHAnsi"/>
          <w:sz w:val="18"/>
          <w:szCs w:val="18"/>
          <w:lang w:val="fr-FR" w:eastAsia="en-GB"/>
        </w:rPr>
        <w:t>,</w:t>
      </w:r>
      <w:r>
        <w:rPr>
          <w:rFonts w:cstheme="minorHAnsi"/>
          <w:sz w:val="18"/>
          <w:szCs w:val="18"/>
          <w:lang w:val="fr-FR" w:eastAsia="en-GB"/>
        </w:rPr>
        <w:t xml:space="preserve"> le </w:t>
      </w:r>
      <w:r w:rsidR="002C129A">
        <w:rPr>
          <w:rFonts w:cstheme="minorHAnsi"/>
          <w:sz w:val="18"/>
          <w:szCs w:val="18"/>
          <w:lang w:val="fr-FR" w:eastAsia="en-GB"/>
        </w:rPr>
        <w:t>DPO</w:t>
      </w:r>
      <w:r>
        <w:rPr>
          <w:rFonts w:cstheme="minorHAnsi"/>
          <w:sz w:val="18"/>
          <w:szCs w:val="18"/>
          <w:lang w:val="fr-FR" w:eastAsia="en-GB"/>
        </w:rPr>
        <w:t xml:space="preserve"> doit immédiatement en informer le Président</w:t>
      </w:r>
      <w:r w:rsidR="009876C1">
        <w:rPr>
          <w:rFonts w:cstheme="minorHAnsi"/>
          <w:sz w:val="18"/>
          <w:szCs w:val="18"/>
          <w:lang w:val="fr-FR" w:eastAsia="en-GB"/>
        </w:rPr>
        <w:t>-</w:t>
      </w:r>
      <w:r>
        <w:rPr>
          <w:rFonts w:cstheme="minorHAnsi"/>
          <w:sz w:val="18"/>
          <w:szCs w:val="18"/>
          <w:lang w:val="fr-FR" w:eastAsia="en-GB"/>
        </w:rPr>
        <w:t xml:space="preserve">directeur général. </w:t>
      </w:r>
      <w:r w:rsidR="00CB26B7" w:rsidRPr="00F54AE2">
        <w:rPr>
          <w:rFonts w:cstheme="minorHAnsi"/>
          <w:sz w:val="18"/>
          <w:szCs w:val="18"/>
          <w:lang w:val="fr-FR" w:eastAsia="en-GB"/>
        </w:rPr>
        <w:t xml:space="preserve"> </w:t>
      </w:r>
    </w:p>
    <w:p w14:paraId="55FB039D" w14:textId="2C216C7F" w:rsidR="00CB26B7" w:rsidRPr="00F54AE2" w:rsidRDefault="009876C1"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Toute </w:t>
      </w:r>
      <w:r w:rsidR="00446876">
        <w:rPr>
          <w:rFonts w:cstheme="minorHAnsi"/>
          <w:sz w:val="18"/>
          <w:szCs w:val="18"/>
          <w:lang w:val="fr-FR" w:eastAsia="en-GB"/>
        </w:rPr>
        <w:t xml:space="preserve">violation </w:t>
      </w:r>
      <w:r>
        <w:rPr>
          <w:rFonts w:cstheme="minorHAnsi"/>
          <w:sz w:val="18"/>
          <w:szCs w:val="18"/>
          <w:lang w:val="fr-FR" w:eastAsia="en-GB"/>
        </w:rPr>
        <w:t>pouvant</w:t>
      </w:r>
      <w:r w:rsidR="00446876">
        <w:rPr>
          <w:rFonts w:cstheme="minorHAnsi"/>
          <w:sz w:val="18"/>
          <w:szCs w:val="18"/>
          <w:lang w:val="fr-FR" w:eastAsia="en-GB"/>
        </w:rPr>
        <w:t xml:space="preserve"> faire l’objet d’une notification doit être signalée par le </w:t>
      </w:r>
      <w:r w:rsidR="002C129A">
        <w:rPr>
          <w:rFonts w:cstheme="minorHAnsi"/>
          <w:sz w:val="18"/>
          <w:szCs w:val="18"/>
          <w:lang w:val="fr-FR" w:eastAsia="en-GB"/>
        </w:rPr>
        <w:t>DPO</w:t>
      </w:r>
      <w:r w:rsidR="00446876">
        <w:rPr>
          <w:rFonts w:cstheme="minorHAnsi"/>
          <w:sz w:val="18"/>
          <w:szCs w:val="18"/>
          <w:lang w:val="fr-FR" w:eastAsia="en-GB"/>
        </w:rPr>
        <w:t xml:space="preserve"> à l’autorité de contrôle compétente dans les 72 heures à compter du moment où </w:t>
      </w:r>
      <w:r w:rsidR="004D548E" w:rsidRPr="00F54AE2">
        <w:rPr>
          <w:rFonts w:cstheme="minorHAnsi"/>
          <w:sz w:val="18"/>
          <w:szCs w:val="18"/>
          <w:lang w:val="fr-FR" w:eastAsia="en-GB"/>
        </w:rPr>
        <w:t xml:space="preserve">Alamo Group Europe </w:t>
      </w:r>
      <w:r w:rsidR="00446876">
        <w:rPr>
          <w:rFonts w:cstheme="minorHAnsi"/>
          <w:sz w:val="18"/>
          <w:szCs w:val="18"/>
          <w:lang w:val="fr-FR" w:eastAsia="en-GB"/>
        </w:rPr>
        <w:t xml:space="preserve">et ses filiales en ont pris connaissance. La notification doit contenir : </w:t>
      </w:r>
      <w:r w:rsidR="004D548E" w:rsidRPr="00F54AE2">
        <w:rPr>
          <w:rFonts w:cstheme="minorHAnsi"/>
          <w:sz w:val="18"/>
          <w:szCs w:val="18"/>
          <w:lang w:val="fr-FR" w:eastAsia="en-GB"/>
        </w:rPr>
        <w:t xml:space="preserve"> </w:t>
      </w:r>
    </w:p>
    <w:p w14:paraId="19C68297" w14:textId="77777777" w:rsidR="00CB26B7" w:rsidRPr="00F54AE2" w:rsidRDefault="00446876"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La nature de la violation des données à caractère personnel en ce compris, le cas échéant : </w:t>
      </w:r>
    </w:p>
    <w:p w14:paraId="6F8CAB8D" w14:textId="77777777" w:rsidR="00CB26B7" w:rsidRPr="00F54AE2" w:rsidRDefault="00446876" w:rsidP="00446876">
      <w:pPr>
        <w:pStyle w:val="Paragraphedeliste"/>
        <w:numPr>
          <w:ilvl w:val="2"/>
          <w:numId w:val="4"/>
        </w:numPr>
        <w:rPr>
          <w:rFonts w:cstheme="minorHAnsi"/>
          <w:sz w:val="18"/>
          <w:szCs w:val="18"/>
          <w:lang w:val="fr-FR" w:eastAsia="en-GB"/>
        </w:rPr>
      </w:pPr>
      <w:r>
        <w:rPr>
          <w:rFonts w:cstheme="minorHAnsi"/>
          <w:sz w:val="18"/>
          <w:szCs w:val="18"/>
          <w:lang w:val="fr-FR" w:eastAsia="en-GB"/>
        </w:rPr>
        <w:t xml:space="preserve">les catégories et le nombre approximatif de personnes concernées ; et </w:t>
      </w:r>
    </w:p>
    <w:p w14:paraId="029E321E" w14:textId="77777777" w:rsidR="00CB26B7" w:rsidRPr="00F54AE2" w:rsidRDefault="00446876" w:rsidP="00446876">
      <w:pPr>
        <w:pStyle w:val="Paragraphedeliste"/>
        <w:numPr>
          <w:ilvl w:val="2"/>
          <w:numId w:val="4"/>
        </w:numPr>
        <w:rPr>
          <w:rFonts w:cstheme="minorHAnsi"/>
          <w:sz w:val="18"/>
          <w:szCs w:val="18"/>
          <w:lang w:val="fr-FR" w:eastAsia="en-GB"/>
        </w:rPr>
      </w:pPr>
      <w:r>
        <w:rPr>
          <w:rFonts w:cstheme="minorHAnsi"/>
          <w:sz w:val="18"/>
          <w:szCs w:val="18"/>
          <w:lang w:val="fr-FR" w:eastAsia="en-GB"/>
        </w:rPr>
        <w:t>les catégories et le nombre approximatif d</w:t>
      </w:r>
      <w:r w:rsidR="009876C1">
        <w:rPr>
          <w:rFonts w:cstheme="minorHAnsi"/>
          <w:sz w:val="18"/>
          <w:szCs w:val="18"/>
          <w:lang w:val="fr-FR" w:eastAsia="en-GB"/>
        </w:rPr>
        <w:t>’enregistrements</w:t>
      </w:r>
      <w:r w:rsidR="00063C88">
        <w:rPr>
          <w:rFonts w:cstheme="minorHAnsi"/>
          <w:sz w:val="18"/>
          <w:szCs w:val="18"/>
          <w:lang w:val="fr-FR" w:eastAsia="en-GB"/>
        </w:rPr>
        <w:t xml:space="preserve"> </w:t>
      </w:r>
      <w:r>
        <w:rPr>
          <w:rFonts w:cstheme="minorHAnsi"/>
          <w:sz w:val="18"/>
          <w:szCs w:val="18"/>
          <w:lang w:val="fr-FR" w:eastAsia="en-GB"/>
        </w:rPr>
        <w:t xml:space="preserve">de données à caractère personnel concernés.  </w:t>
      </w:r>
      <w:r w:rsidR="00CB26B7" w:rsidRPr="00F54AE2">
        <w:rPr>
          <w:rFonts w:cstheme="minorHAnsi"/>
          <w:sz w:val="18"/>
          <w:szCs w:val="18"/>
          <w:lang w:val="fr-FR" w:eastAsia="en-GB"/>
        </w:rPr>
        <w:t xml:space="preserve"> </w:t>
      </w:r>
    </w:p>
    <w:p w14:paraId="09F55FF9" w14:textId="5024AD6D" w:rsidR="00CB26B7" w:rsidRPr="00F54AE2" w:rsidRDefault="00446876"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Le nom et les coordonnées du </w:t>
      </w:r>
      <w:r w:rsidR="009876C1">
        <w:rPr>
          <w:rFonts w:cstheme="minorHAnsi"/>
          <w:sz w:val="18"/>
          <w:szCs w:val="18"/>
          <w:lang w:val="fr-FR" w:eastAsia="en-GB"/>
        </w:rPr>
        <w:t>délégué à la protection</w:t>
      </w:r>
      <w:r>
        <w:rPr>
          <w:rFonts w:cstheme="minorHAnsi"/>
          <w:sz w:val="18"/>
          <w:szCs w:val="18"/>
          <w:lang w:val="fr-FR" w:eastAsia="en-GB"/>
        </w:rPr>
        <w:t xml:space="preserve"> données ou </w:t>
      </w:r>
      <w:r w:rsidR="009876C1">
        <w:rPr>
          <w:rFonts w:cstheme="minorHAnsi"/>
          <w:sz w:val="18"/>
          <w:szCs w:val="18"/>
          <w:lang w:val="fr-FR" w:eastAsia="en-GB"/>
        </w:rPr>
        <w:t>d’</w:t>
      </w:r>
      <w:r>
        <w:rPr>
          <w:rFonts w:cstheme="minorHAnsi"/>
          <w:sz w:val="18"/>
          <w:szCs w:val="18"/>
          <w:lang w:val="fr-FR" w:eastAsia="en-GB"/>
        </w:rPr>
        <w:t xml:space="preserve">un autre point de contact pour </w:t>
      </w:r>
      <w:r w:rsidR="009876C1">
        <w:rPr>
          <w:rFonts w:cstheme="minorHAnsi"/>
          <w:sz w:val="18"/>
          <w:szCs w:val="18"/>
          <w:lang w:val="fr-FR" w:eastAsia="en-GB"/>
        </w:rPr>
        <w:t xml:space="preserve">de plus amples </w:t>
      </w:r>
      <w:r>
        <w:rPr>
          <w:rFonts w:cstheme="minorHAnsi"/>
          <w:sz w:val="18"/>
          <w:szCs w:val="18"/>
          <w:lang w:val="fr-FR" w:eastAsia="en-GB"/>
        </w:rPr>
        <w:t xml:space="preserve">informations. </w:t>
      </w:r>
      <w:r w:rsidR="00CB26B7" w:rsidRPr="00F54AE2">
        <w:rPr>
          <w:rFonts w:cstheme="minorHAnsi"/>
          <w:sz w:val="18"/>
          <w:szCs w:val="18"/>
          <w:lang w:val="fr-FR" w:eastAsia="en-GB"/>
        </w:rPr>
        <w:t xml:space="preserve"> </w:t>
      </w:r>
    </w:p>
    <w:p w14:paraId="256F9A58" w14:textId="77777777" w:rsidR="00CB26B7" w:rsidRPr="00F54AE2" w:rsidRDefault="00446876"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Une description des conséquences </w:t>
      </w:r>
      <w:r w:rsidR="009876C1">
        <w:rPr>
          <w:rFonts w:cstheme="minorHAnsi"/>
          <w:sz w:val="18"/>
          <w:szCs w:val="18"/>
          <w:lang w:val="fr-FR" w:eastAsia="en-GB"/>
        </w:rPr>
        <w:t xml:space="preserve">probables </w:t>
      </w:r>
      <w:r>
        <w:rPr>
          <w:rFonts w:cstheme="minorHAnsi"/>
          <w:sz w:val="18"/>
          <w:szCs w:val="18"/>
          <w:lang w:val="fr-FR" w:eastAsia="en-GB"/>
        </w:rPr>
        <w:t xml:space="preserve">de la violation des données à caractère personnel. </w:t>
      </w:r>
    </w:p>
    <w:p w14:paraId="4580E5FF" w14:textId="77777777" w:rsidR="00CB26B7" w:rsidRPr="00F54AE2" w:rsidRDefault="00446876"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Une description des mesures prises, ou </w:t>
      </w:r>
      <w:r w:rsidR="009876C1">
        <w:rPr>
          <w:rFonts w:cstheme="minorHAnsi"/>
          <w:sz w:val="18"/>
          <w:szCs w:val="18"/>
          <w:lang w:val="fr-FR" w:eastAsia="en-GB"/>
        </w:rPr>
        <w:t>qu’il est proposé de prendre</w:t>
      </w:r>
      <w:r>
        <w:rPr>
          <w:rFonts w:cstheme="minorHAnsi"/>
          <w:sz w:val="18"/>
          <w:szCs w:val="18"/>
          <w:lang w:val="fr-FR" w:eastAsia="en-GB"/>
        </w:rPr>
        <w:t xml:space="preserve">, </w:t>
      </w:r>
      <w:r w:rsidR="009876C1">
        <w:rPr>
          <w:rFonts w:cstheme="minorHAnsi"/>
          <w:sz w:val="18"/>
          <w:szCs w:val="18"/>
          <w:lang w:val="fr-FR" w:eastAsia="en-GB"/>
        </w:rPr>
        <w:t>pour remédier à</w:t>
      </w:r>
      <w:r>
        <w:rPr>
          <w:rFonts w:cstheme="minorHAnsi"/>
          <w:sz w:val="18"/>
          <w:szCs w:val="18"/>
          <w:lang w:val="fr-FR" w:eastAsia="en-GB"/>
        </w:rPr>
        <w:t xml:space="preserve"> la violation de données à caractère personnel et, le cas échéant, des mesures prises </w:t>
      </w:r>
      <w:r w:rsidR="009876C1">
        <w:rPr>
          <w:rFonts w:cstheme="minorHAnsi"/>
          <w:sz w:val="18"/>
          <w:szCs w:val="18"/>
          <w:lang w:val="fr-FR" w:eastAsia="en-GB"/>
        </w:rPr>
        <w:t>pour en atténuer les éventuelles conséquences négatives</w:t>
      </w:r>
      <w:r>
        <w:rPr>
          <w:rFonts w:cstheme="minorHAnsi"/>
          <w:sz w:val="18"/>
          <w:szCs w:val="18"/>
          <w:lang w:val="fr-FR" w:eastAsia="en-GB"/>
        </w:rPr>
        <w:t xml:space="preserve">. </w:t>
      </w:r>
    </w:p>
    <w:p w14:paraId="7D042F87" w14:textId="77777777" w:rsidR="00CB26B7" w:rsidRPr="00F54AE2" w:rsidRDefault="00446876"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Lorsqu’une violation est susceptible d’engendrer un risque élevé </w:t>
      </w:r>
      <w:r w:rsidR="00024C27">
        <w:rPr>
          <w:rFonts w:cstheme="minorHAnsi"/>
          <w:sz w:val="18"/>
          <w:szCs w:val="18"/>
          <w:lang w:val="fr-FR" w:eastAsia="en-GB"/>
        </w:rPr>
        <w:t>pour</w:t>
      </w:r>
      <w:r>
        <w:rPr>
          <w:rFonts w:cstheme="minorHAnsi"/>
          <w:sz w:val="18"/>
          <w:szCs w:val="18"/>
          <w:lang w:val="fr-FR" w:eastAsia="en-GB"/>
        </w:rPr>
        <w:t xml:space="preserve"> les droits et libertés des personnes concernées, </w:t>
      </w:r>
      <w:r w:rsidR="004D548E" w:rsidRPr="00F54AE2">
        <w:rPr>
          <w:rFonts w:cstheme="minorHAnsi"/>
          <w:sz w:val="18"/>
          <w:szCs w:val="18"/>
          <w:lang w:val="fr-FR" w:eastAsia="en-GB"/>
        </w:rPr>
        <w:t>Alamo Group Europe Ltd</w:t>
      </w:r>
      <w:r w:rsidR="0023024E" w:rsidRPr="00F54AE2">
        <w:rPr>
          <w:rFonts w:cstheme="minorHAnsi"/>
          <w:sz w:val="18"/>
          <w:szCs w:val="18"/>
          <w:lang w:val="fr-FR" w:eastAsia="en-GB"/>
        </w:rPr>
        <w:t xml:space="preserve"> </w:t>
      </w:r>
      <w:r>
        <w:rPr>
          <w:rFonts w:cstheme="minorHAnsi"/>
          <w:sz w:val="18"/>
          <w:szCs w:val="18"/>
          <w:lang w:val="fr-FR" w:eastAsia="en-GB"/>
        </w:rPr>
        <w:t>et ses filiales informeront directement lesdites personnes concernées</w:t>
      </w:r>
      <w:r w:rsidR="00CB26B7" w:rsidRPr="00F54AE2">
        <w:rPr>
          <w:rFonts w:cstheme="minorHAnsi"/>
          <w:sz w:val="18"/>
          <w:szCs w:val="18"/>
          <w:lang w:val="fr-FR" w:eastAsia="en-GB"/>
        </w:rPr>
        <w:t>.</w:t>
      </w:r>
    </w:p>
    <w:p w14:paraId="24A045EE" w14:textId="18912CB6" w:rsidR="00CB26B7" w:rsidRPr="00F54AE2" w:rsidRDefault="00005F69"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doit présenter une analyse des violations, ainsi que des violations évitées de justesse au Président</w:t>
      </w:r>
      <w:r w:rsidR="00024C27">
        <w:rPr>
          <w:rFonts w:cstheme="minorHAnsi"/>
          <w:sz w:val="18"/>
          <w:szCs w:val="18"/>
          <w:lang w:val="fr-FR" w:eastAsia="en-GB"/>
        </w:rPr>
        <w:t>-</w:t>
      </w:r>
      <w:r>
        <w:rPr>
          <w:rFonts w:cstheme="minorHAnsi"/>
          <w:sz w:val="18"/>
          <w:szCs w:val="18"/>
          <w:lang w:val="fr-FR" w:eastAsia="en-GB"/>
        </w:rPr>
        <w:t xml:space="preserve">directeur général au moins une fois par an.  </w:t>
      </w:r>
      <w:r w:rsidR="00CB26B7" w:rsidRPr="00F54AE2">
        <w:rPr>
          <w:rFonts w:cstheme="minorHAnsi"/>
          <w:sz w:val="18"/>
          <w:szCs w:val="18"/>
          <w:lang w:val="fr-FR" w:eastAsia="en-GB"/>
        </w:rPr>
        <w:t xml:space="preserve"> </w:t>
      </w:r>
    </w:p>
    <w:p w14:paraId="33A786EA" w14:textId="77777777" w:rsidR="00CB26B7" w:rsidRPr="00F54AE2" w:rsidRDefault="00005F69"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Tous les employés doivent être formés </w:t>
      </w:r>
      <w:r w:rsidR="00024C27">
        <w:rPr>
          <w:rFonts w:cstheme="minorHAnsi"/>
          <w:sz w:val="18"/>
          <w:szCs w:val="18"/>
          <w:lang w:val="fr-FR" w:eastAsia="en-GB"/>
        </w:rPr>
        <w:t>à la reconnaissance des</w:t>
      </w:r>
      <w:r w:rsidR="006121B6">
        <w:rPr>
          <w:rFonts w:cstheme="minorHAnsi"/>
          <w:sz w:val="18"/>
          <w:szCs w:val="18"/>
          <w:lang w:val="fr-FR" w:eastAsia="en-GB"/>
        </w:rPr>
        <w:t xml:space="preserve"> violations </w:t>
      </w:r>
      <w:r w:rsidR="00063C88">
        <w:rPr>
          <w:rFonts w:cstheme="minorHAnsi"/>
          <w:sz w:val="18"/>
          <w:szCs w:val="18"/>
          <w:lang w:val="fr-FR" w:eastAsia="en-GB"/>
        </w:rPr>
        <w:t xml:space="preserve">de données à caractère personnel </w:t>
      </w:r>
      <w:r w:rsidR="00024C27">
        <w:rPr>
          <w:rFonts w:cstheme="minorHAnsi"/>
          <w:sz w:val="18"/>
          <w:szCs w:val="18"/>
          <w:lang w:val="fr-FR" w:eastAsia="en-GB"/>
        </w:rPr>
        <w:t xml:space="preserve">et à leur signalement </w:t>
      </w:r>
      <w:r w:rsidR="006121B6">
        <w:rPr>
          <w:rFonts w:cstheme="minorHAnsi"/>
          <w:sz w:val="18"/>
          <w:szCs w:val="18"/>
          <w:lang w:val="fr-FR" w:eastAsia="en-GB"/>
        </w:rPr>
        <w:t>à leur hiérarchie</w:t>
      </w:r>
      <w:r>
        <w:rPr>
          <w:rFonts w:cstheme="minorHAnsi"/>
          <w:sz w:val="18"/>
          <w:szCs w:val="18"/>
          <w:lang w:val="fr-FR" w:eastAsia="en-GB"/>
        </w:rPr>
        <w:t xml:space="preserve">. </w:t>
      </w:r>
      <w:r w:rsidR="00CB26B7" w:rsidRPr="00F54AE2">
        <w:rPr>
          <w:rFonts w:cstheme="minorHAnsi"/>
          <w:sz w:val="18"/>
          <w:szCs w:val="18"/>
          <w:lang w:val="fr-FR" w:eastAsia="en-GB"/>
        </w:rPr>
        <w:t xml:space="preserve">   </w:t>
      </w:r>
    </w:p>
    <w:p w14:paraId="3CEF957A" w14:textId="77777777" w:rsidR="00CB26B7" w:rsidRPr="00F54AE2" w:rsidRDefault="00CB26B7" w:rsidP="00CB26B7">
      <w:pPr>
        <w:pStyle w:val="Titre2"/>
        <w:rPr>
          <w:lang w:val="fr-FR"/>
        </w:rPr>
      </w:pPr>
      <w:bookmarkStart w:id="12" w:name="_Toc502929085"/>
      <w:r w:rsidRPr="00F54AE2">
        <w:rPr>
          <w:lang w:val="fr-FR"/>
        </w:rPr>
        <w:t>2.9</w:t>
      </w:r>
      <w:r w:rsidRPr="00F54AE2">
        <w:rPr>
          <w:lang w:val="fr-FR"/>
        </w:rPr>
        <w:tab/>
      </w:r>
      <w:bookmarkEnd w:id="12"/>
      <w:r w:rsidR="00005F69">
        <w:rPr>
          <w:lang w:val="fr-FR"/>
        </w:rPr>
        <w:t>Conformité et signalement</w:t>
      </w:r>
    </w:p>
    <w:p w14:paraId="4E463453" w14:textId="77777777" w:rsidR="00CB26B7" w:rsidRPr="00F54AE2" w:rsidRDefault="00005F69"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 </w:t>
      </w:r>
    </w:p>
    <w:p w14:paraId="7652272B" w14:textId="224C39FA" w:rsidR="00CB26B7" w:rsidRPr="00F54AE2" w:rsidRDefault="00063C88"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Le contrôle</w:t>
      </w:r>
      <w:r w:rsidR="00005F69">
        <w:rPr>
          <w:rFonts w:cstheme="minorHAnsi"/>
          <w:sz w:val="18"/>
          <w:szCs w:val="18"/>
          <w:lang w:val="fr-FR" w:eastAsia="en-GB"/>
        </w:rPr>
        <w:t xml:space="preserve"> de la conformité au RGPD constitue un rôle clé du </w:t>
      </w:r>
      <w:r>
        <w:rPr>
          <w:rFonts w:cstheme="minorHAnsi"/>
          <w:sz w:val="18"/>
          <w:szCs w:val="18"/>
          <w:lang w:val="fr-FR" w:eastAsia="en-GB"/>
        </w:rPr>
        <w:t xml:space="preserve">Data </w:t>
      </w:r>
      <w:r w:rsidR="00D94568">
        <w:rPr>
          <w:rFonts w:cstheme="minorHAnsi"/>
          <w:sz w:val="18"/>
          <w:szCs w:val="18"/>
          <w:lang w:val="fr-FR" w:eastAsia="en-GB"/>
        </w:rPr>
        <w:t>Protection</w:t>
      </w:r>
      <w:r>
        <w:rPr>
          <w:rFonts w:cstheme="minorHAnsi"/>
          <w:sz w:val="18"/>
          <w:szCs w:val="18"/>
          <w:lang w:val="fr-FR" w:eastAsia="en-GB"/>
        </w:rPr>
        <w:t xml:space="preserve"> Officer</w:t>
      </w:r>
      <w:r w:rsidR="00005F69">
        <w:rPr>
          <w:rFonts w:cstheme="minorHAnsi"/>
          <w:sz w:val="18"/>
          <w:szCs w:val="18"/>
          <w:lang w:val="fr-FR" w:eastAsia="en-GB"/>
        </w:rPr>
        <w:t xml:space="preserve"> (« </w:t>
      </w:r>
      <w:r w:rsidR="002C129A">
        <w:rPr>
          <w:rFonts w:cstheme="minorHAnsi"/>
          <w:sz w:val="18"/>
          <w:szCs w:val="18"/>
          <w:lang w:val="fr-FR" w:eastAsia="en-GB"/>
        </w:rPr>
        <w:t>DPO</w:t>
      </w:r>
      <w:r w:rsidR="00D0442F">
        <w:rPr>
          <w:rFonts w:cstheme="minorHAnsi"/>
          <w:sz w:val="18"/>
          <w:szCs w:val="18"/>
          <w:lang w:val="fr-FR" w:eastAsia="en-GB"/>
        </w:rPr>
        <w:t> </w:t>
      </w:r>
      <w:r w:rsidR="00005F69">
        <w:rPr>
          <w:rFonts w:cstheme="minorHAnsi"/>
          <w:sz w:val="18"/>
          <w:szCs w:val="18"/>
          <w:lang w:val="fr-FR" w:eastAsia="en-GB"/>
        </w:rPr>
        <w:t xml:space="preserve">»). Le </w:t>
      </w:r>
      <w:r w:rsidR="002C129A">
        <w:rPr>
          <w:rFonts w:cstheme="minorHAnsi"/>
          <w:sz w:val="18"/>
          <w:szCs w:val="18"/>
          <w:lang w:val="fr-FR" w:eastAsia="en-GB"/>
        </w:rPr>
        <w:t>DPO</w:t>
      </w:r>
      <w:r w:rsidR="00D0442F">
        <w:rPr>
          <w:rFonts w:cstheme="minorHAnsi"/>
          <w:sz w:val="18"/>
          <w:szCs w:val="18"/>
          <w:lang w:val="fr-FR" w:eastAsia="en-GB"/>
        </w:rPr>
        <w:t xml:space="preserve"> </w:t>
      </w:r>
      <w:r w:rsidR="00005F69">
        <w:rPr>
          <w:rFonts w:cstheme="minorHAnsi"/>
          <w:sz w:val="18"/>
          <w:szCs w:val="18"/>
          <w:lang w:val="fr-FR" w:eastAsia="en-GB"/>
        </w:rPr>
        <w:t>doit également rendre compte au Président</w:t>
      </w:r>
      <w:r w:rsidR="00954D12">
        <w:rPr>
          <w:rFonts w:cstheme="minorHAnsi"/>
          <w:sz w:val="18"/>
          <w:szCs w:val="18"/>
          <w:lang w:val="fr-FR" w:eastAsia="en-GB"/>
        </w:rPr>
        <w:t>-</w:t>
      </w:r>
      <w:r w:rsidR="00005F69">
        <w:rPr>
          <w:rFonts w:cstheme="minorHAnsi"/>
          <w:sz w:val="18"/>
          <w:szCs w:val="18"/>
          <w:lang w:val="fr-FR" w:eastAsia="en-GB"/>
        </w:rPr>
        <w:t xml:space="preserve">directeur général en ce qui concerne la conformité. </w:t>
      </w:r>
      <w:r w:rsidR="00CB26B7" w:rsidRPr="00F54AE2">
        <w:rPr>
          <w:rFonts w:cstheme="minorHAnsi"/>
          <w:sz w:val="18"/>
          <w:szCs w:val="18"/>
          <w:lang w:val="fr-FR" w:eastAsia="en-GB"/>
        </w:rPr>
        <w:t xml:space="preserve"> </w:t>
      </w:r>
    </w:p>
    <w:p w14:paraId="48B5A6B7" w14:textId="77777777" w:rsidR="00CB26B7" w:rsidRPr="00F54AE2" w:rsidRDefault="00005F69" w:rsidP="00CB26B7">
      <w:pPr>
        <w:pStyle w:val="Titre4"/>
        <w:rPr>
          <w:lang w:val="fr-FR" w:eastAsia="en-GB"/>
        </w:rPr>
      </w:pPr>
      <w:r>
        <w:rPr>
          <w:lang w:val="fr-FR" w:eastAsia="en-GB"/>
        </w:rPr>
        <w:t xml:space="preserve">Exigences de la politique </w:t>
      </w:r>
      <w:r w:rsidR="00CB26B7" w:rsidRPr="00F54AE2">
        <w:rPr>
          <w:lang w:val="fr-FR" w:eastAsia="en-GB"/>
        </w:rPr>
        <w:t>:</w:t>
      </w:r>
    </w:p>
    <w:p w14:paraId="7BC98B53" w14:textId="4AB2C738" w:rsidR="00CB26B7" w:rsidRPr="00F54AE2" w:rsidRDefault="00005F69"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a la responsabilité de développer un plan de </w:t>
      </w:r>
      <w:r w:rsidR="00C8690D">
        <w:rPr>
          <w:rFonts w:cstheme="minorHAnsi"/>
          <w:sz w:val="18"/>
          <w:szCs w:val="18"/>
          <w:lang w:val="fr-FR" w:eastAsia="en-GB"/>
        </w:rPr>
        <w:t>contrôle</w:t>
      </w:r>
      <w:r>
        <w:rPr>
          <w:rFonts w:cstheme="minorHAnsi"/>
          <w:sz w:val="18"/>
          <w:szCs w:val="18"/>
          <w:lang w:val="fr-FR" w:eastAsia="en-GB"/>
        </w:rPr>
        <w:t xml:space="preserve"> de la conformité </w:t>
      </w:r>
      <w:r w:rsidR="006121B6">
        <w:rPr>
          <w:rFonts w:cstheme="minorHAnsi"/>
          <w:sz w:val="18"/>
          <w:szCs w:val="18"/>
          <w:lang w:val="fr-FR" w:eastAsia="en-GB"/>
        </w:rPr>
        <w:t>dans le cadre de</w:t>
      </w:r>
      <w:r>
        <w:rPr>
          <w:rFonts w:cstheme="minorHAnsi"/>
          <w:sz w:val="18"/>
          <w:szCs w:val="18"/>
          <w:lang w:val="fr-FR" w:eastAsia="en-GB"/>
        </w:rPr>
        <w:t xml:space="preserve"> la présente politique. </w:t>
      </w:r>
      <w:r w:rsidR="00CB26B7" w:rsidRPr="00F54AE2">
        <w:rPr>
          <w:rFonts w:cstheme="minorHAnsi"/>
          <w:sz w:val="18"/>
          <w:szCs w:val="18"/>
          <w:lang w:val="fr-FR" w:eastAsia="en-GB"/>
        </w:rPr>
        <w:t xml:space="preserve">   </w:t>
      </w:r>
    </w:p>
    <w:p w14:paraId="7DF2EEFA" w14:textId="7BF1DCD4" w:rsidR="00CB26B7" w:rsidRPr="00F54AE2" w:rsidRDefault="00005F69"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plan de </w:t>
      </w:r>
      <w:r w:rsidR="00C8690D">
        <w:rPr>
          <w:rFonts w:cstheme="minorHAnsi"/>
          <w:sz w:val="18"/>
          <w:szCs w:val="18"/>
          <w:lang w:val="fr-FR" w:eastAsia="en-GB"/>
        </w:rPr>
        <w:t xml:space="preserve">contrôle </w:t>
      </w:r>
      <w:r>
        <w:rPr>
          <w:rFonts w:cstheme="minorHAnsi"/>
          <w:sz w:val="18"/>
          <w:szCs w:val="18"/>
          <w:lang w:val="fr-FR" w:eastAsia="en-GB"/>
        </w:rPr>
        <w:t>de la conformité doit être soumis au Président</w:t>
      </w:r>
      <w:r w:rsidR="00954D12">
        <w:rPr>
          <w:rFonts w:cstheme="minorHAnsi"/>
          <w:sz w:val="18"/>
          <w:szCs w:val="18"/>
          <w:lang w:val="fr-FR" w:eastAsia="en-GB"/>
        </w:rPr>
        <w:t>-</w:t>
      </w:r>
      <w:r>
        <w:rPr>
          <w:rFonts w:cstheme="minorHAnsi"/>
          <w:sz w:val="18"/>
          <w:szCs w:val="18"/>
          <w:lang w:val="fr-FR" w:eastAsia="en-GB"/>
        </w:rPr>
        <w:t xml:space="preserve">directeur général pour approbation au moins une fois par an. </w:t>
      </w:r>
    </w:p>
    <w:p w14:paraId="6BC6E886" w14:textId="34A4C91E" w:rsidR="00CB26B7" w:rsidRPr="00F54AE2" w:rsidRDefault="00005F69" w:rsidP="00CB26B7">
      <w:pPr>
        <w:pStyle w:val="Paragraphedeliste"/>
        <w:numPr>
          <w:ilvl w:val="0"/>
          <w:numId w:val="6"/>
        </w:numPr>
        <w:rPr>
          <w:rFonts w:cstheme="minorHAnsi"/>
          <w:sz w:val="18"/>
          <w:szCs w:val="18"/>
          <w:lang w:val="fr-FR" w:eastAsia="en-GB"/>
        </w:rPr>
      </w:pPr>
      <w:r>
        <w:rPr>
          <w:rFonts w:cstheme="minorHAnsi"/>
          <w:sz w:val="18"/>
          <w:szCs w:val="18"/>
          <w:lang w:val="fr-FR" w:eastAsia="en-GB"/>
        </w:rPr>
        <w:lastRenderedPageBreak/>
        <w:t>Les progrès relatifs à la mise en œuvre du plan, les exceptions notées, les violations et les violations évitées de justesse, ainsi que les progrès se rapportant au traitement des divergences importantes</w:t>
      </w:r>
      <w:r w:rsidR="00954D12">
        <w:rPr>
          <w:rFonts w:cstheme="minorHAnsi"/>
          <w:sz w:val="18"/>
          <w:szCs w:val="18"/>
          <w:lang w:val="fr-FR" w:eastAsia="en-GB"/>
        </w:rPr>
        <w:t xml:space="preserve"> constatées</w:t>
      </w:r>
      <w:r>
        <w:rPr>
          <w:rFonts w:cstheme="minorHAnsi"/>
          <w:sz w:val="18"/>
          <w:szCs w:val="18"/>
          <w:lang w:val="fr-FR" w:eastAsia="en-GB"/>
        </w:rPr>
        <w:t xml:space="preserve"> </w:t>
      </w:r>
      <w:r w:rsidR="00954D12">
        <w:rPr>
          <w:rFonts w:cstheme="minorHAnsi"/>
          <w:sz w:val="18"/>
          <w:szCs w:val="18"/>
          <w:lang w:val="fr-FR" w:eastAsia="en-GB"/>
        </w:rPr>
        <w:t>quant au respect de</w:t>
      </w:r>
      <w:r>
        <w:rPr>
          <w:rFonts w:cstheme="minorHAnsi"/>
          <w:sz w:val="18"/>
          <w:szCs w:val="18"/>
          <w:lang w:val="fr-FR" w:eastAsia="en-GB"/>
        </w:rPr>
        <w:t xml:space="preserve"> la politique doivent être signalés par le </w:t>
      </w:r>
      <w:r w:rsidR="002C129A">
        <w:rPr>
          <w:rFonts w:cstheme="minorHAnsi"/>
          <w:sz w:val="18"/>
          <w:szCs w:val="18"/>
          <w:lang w:val="fr-FR" w:eastAsia="en-GB"/>
        </w:rPr>
        <w:t>DPO</w:t>
      </w:r>
      <w:r>
        <w:rPr>
          <w:rFonts w:cstheme="minorHAnsi"/>
          <w:sz w:val="18"/>
          <w:szCs w:val="18"/>
          <w:lang w:val="fr-FR" w:eastAsia="en-GB"/>
        </w:rPr>
        <w:t xml:space="preserve"> au Président</w:t>
      </w:r>
      <w:r w:rsidR="00954D12">
        <w:rPr>
          <w:rFonts w:cstheme="minorHAnsi"/>
          <w:sz w:val="18"/>
          <w:szCs w:val="18"/>
          <w:lang w:val="fr-FR" w:eastAsia="en-GB"/>
        </w:rPr>
        <w:t>-</w:t>
      </w:r>
      <w:r>
        <w:rPr>
          <w:rFonts w:cstheme="minorHAnsi"/>
          <w:sz w:val="18"/>
          <w:szCs w:val="18"/>
          <w:lang w:val="fr-FR" w:eastAsia="en-GB"/>
        </w:rPr>
        <w:t>directeur général sur une base au moins trimestrielle.</w:t>
      </w:r>
      <w:r w:rsidR="00CB26B7" w:rsidRPr="00F54AE2">
        <w:rPr>
          <w:rFonts w:cstheme="minorHAnsi"/>
          <w:sz w:val="18"/>
          <w:szCs w:val="18"/>
          <w:lang w:val="fr-FR" w:eastAsia="en-GB"/>
        </w:rPr>
        <w:t xml:space="preserve">  </w:t>
      </w:r>
    </w:p>
    <w:p w14:paraId="48D358B0" w14:textId="77777777" w:rsidR="00CB26B7" w:rsidRPr="00F54AE2" w:rsidRDefault="00CB26B7" w:rsidP="00CB26B7">
      <w:pPr>
        <w:pStyle w:val="Titre2"/>
        <w:rPr>
          <w:lang w:val="fr-FR"/>
        </w:rPr>
      </w:pPr>
      <w:bookmarkStart w:id="13" w:name="_Toc502929086"/>
      <w:r w:rsidRPr="00F54AE2">
        <w:rPr>
          <w:lang w:val="fr-FR"/>
        </w:rPr>
        <w:t>2.10</w:t>
      </w:r>
      <w:r w:rsidRPr="00F54AE2">
        <w:rPr>
          <w:lang w:val="fr-FR"/>
        </w:rPr>
        <w:tab/>
      </w:r>
      <w:bookmarkEnd w:id="13"/>
      <w:r w:rsidR="00005F69">
        <w:rPr>
          <w:lang w:val="fr-FR"/>
        </w:rPr>
        <w:t xml:space="preserve">Formations et sensibilisation </w:t>
      </w:r>
    </w:p>
    <w:p w14:paraId="6EFE2317" w14:textId="77777777" w:rsidR="00CB26B7" w:rsidRPr="00F54AE2" w:rsidRDefault="006121B6"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 </w:t>
      </w:r>
    </w:p>
    <w:p w14:paraId="26950A51" w14:textId="77777777" w:rsidR="00CB26B7" w:rsidRPr="00F54AE2" w:rsidRDefault="00005F69"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La sensibilisation des employés </w:t>
      </w:r>
      <w:r w:rsidR="00954D12">
        <w:rPr>
          <w:rFonts w:cstheme="minorHAnsi"/>
          <w:sz w:val="18"/>
          <w:szCs w:val="18"/>
          <w:lang w:val="fr-FR" w:eastAsia="en-GB"/>
        </w:rPr>
        <w:t>au</w:t>
      </w:r>
      <w:r>
        <w:rPr>
          <w:rFonts w:cstheme="minorHAnsi"/>
          <w:sz w:val="18"/>
          <w:szCs w:val="18"/>
          <w:lang w:val="fr-FR" w:eastAsia="en-GB"/>
        </w:rPr>
        <w:t xml:space="preserve"> RGPD et </w:t>
      </w:r>
      <w:r w:rsidR="00954D12">
        <w:rPr>
          <w:rFonts w:cstheme="minorHAnsi"/>
          <w:sz w:val="18"/>
          <w:szCs w:val="18"/>
          <w:lang w:val="fr-FR" w:eastAsia="en-GB"/>
        </w:rPr>
        <w:t xml:space="preserve">à </w:t>
      </w:r>
      <w:r w:rsidR="001F104F">
        <w:rPr>
          <w:rFonts w:cstheme="minorHAnsi"/>
          <w:sz w:val="18"/>
          <w:szCs w:val="18"/>
          <w:lang w:val="fr-FR" w:eastAsia="en-GB"/>
        </w:rPr>
        <w:t>leur rôle en matière de protection des données des personnes concernées est un élément clé du programme de protection des données</w:t>
      </w:r>
      <w:r w:rsidR="00CB26B7" w:rsidRPr="00F54AE2">
        <w:rPr>
          <w:rFonts w:cstheme="minorHAnsi"/>
          <w:sz w:val="18"/>
          <w:szCs w:val="18"/>
          <w:lang w:val="fr-FR" w:eastAsia="en-GB"/>
        </w:rPr>
        <w:t xml:space="preserve"> </w:t>
      </w:r>
      <w:r w:rsidR="001F104F">
        <w:rPr>
          <w:rFonts w:cstheme="minorHAnsi"/>
          <w:sz w:val="18"/>
          <w:szCs w:val="18"/>
          <w:lang w:val="fr-FR" w:eastAsia="en-GB"/>
        </w:rPr>
        <w:t>d’</w:t>
      </w:r>
      <w:r w:rsidR="00CB26B7" w:rsidRPr="00F54AE2">
        <w:rPr>
          <w:rFonts w:cstheme="minorHAnsi"/>
          <w:sz w:val="18"/>
          <w:szCs w:val="18"/>
          <w:lang w:val="fr-FR" w:eastAsia="en-GB"/>
        </w:rPr>
        <w:t>Alamo G</w:t>
      </w:r>
      <w:r w:rsidR="001F104F">
        <w:rPr>
          <w:rFonts w:cstheme="minorHAnsi"/>
          <w:sz w:val="18"/>
          <w:szCs w:val="18"/>
          <w:lang w:val="fr-FR" w:eastAsia="en-GB"/>
        </w:rPr>
        <w:t>roup Europe Limited</w:t>
      </w:r>
      <w:r w:rsidR="00CB26B7" w:rsidRPr="00F54AE2">
        <w:rPr>
          <w:rFonts w:cstheme="minorHAnsi"/>
          <w:sz w:val="18"/>
          <w:szCs w:val="18"/>
          <w:lang w:val="fr-FR" w:eastAsia="en-GB"/>
        </w:rPr>
        <w:t xml:space="preserve">.  </w:t>
      </w:r>
    </w:p>
    <w:p w14:paraId="3EB97AB3" w14:textId="77777777" w:rsidR="00CB26B7" w:rsidRPr="00F54AE2" w:rsidRDefault="001F104F" w:rsidP="00CB26B7">
      <w:pPr>
        <w:pStyle w:val="Titre4"/>
        <w:rPr>
          <w:lang w:val="fr-FR" w:eastAsia="en-GB"/>
        </w:rPr>
      </w:pPr>
      <w:r>
        <w:rPr>
          <w:lang w:val="fr-FR" w:eastAsia="en-GB"/>
        </w:rPr>
        <w:t xml:space="preserve">Exigences de la politique </w:t>
      </w:r>
      <w:r w:rsidR="00CB26B7" w:rsidRPr="00F54AE2">
        <w:rPr>
          <w:lang w:val="fr-FR" w:eastAsia="en-GB"/>
        </w:rPr>
        <w:t>:</w:t>
      </w:r>
    </w:p>
    <w:p w14:paraId="6CA5047C" w14:textId="77777777" w:rsidR="00CB26B7" w:rsidRPr="00F54AE2" w:rsidRDefault="001F104F"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Les employés doivent </w:t>
      </w:r>
      <w:r w:rsidR="00E02417">
        <w:rPr>
          <w:rFonts w:cstheme="minorHAnsi"/>
          <w:sz w:val="18"/>
          <w:szCs w:val="18"/>
          <w:lang w:val="fr-FR" w:eastAsia="en-GB"/>
        </w:rPr>
        <w:t>suivre une formation</w:t>
      </w:r>
      <w:r>
        <w:rPr>
          <w:rFonts w:cstheme="minorHAnsi"/>
          <w:sz w:val="18"/>
          <w:szCs w:val="18"/>
          <w:lang w:val="fr-FR" w:eastAsia="en-GB"/>
        </w:rPr>
        <w:t xml:space="preserve"> </w:t>
      </w:r>
      <w:r w:rsidR="00954D12">
        <w:rPr>
          <w:rFonts w:cstheme="minorHAnsi"/>
          <w:sz w:val="18"/>
          <w:szCs w:val="18"/>
          <w:lang w:val="fr-FR" w:eastAsia="en-GB"/>
        </w:rPr>
        <w:t>portant sur les</w:t>
      </w:r>
      <w:r>
        <w:rPr>
          <w:rFonts w:cstheme="minorHAnsi"/>
          <w:sz w:val="18"/>
          <w:szCs w:val="18"/>
          <w:lang w:val="fr-FR" w:eastAsia="en-GB"/>
        </w:rPr>
        <w:t xml:space="preserve"> exigences de la présente politique au moins une fois par an. </w:t>
      </w:r>
      <w:r w:rsidR="00CB26B7" w:rsidRPr="00F54AE2">
        <w:rPr>
          <w:rFonts w:cstheme="minorHAnsi"/>
          <w:sz w:val="18"/>
          <w:szCs w:val="18"/>
          <w:lang w:val="fr-FR" w:eastAsia="en-GB"/>
        </w:rPr>
        <w:t xml:space="preserve"> </w:t>
      </w:r>
    </w:p>
    <w:p w14:paraId="11A9F2A0" w14:textId="77777777" w:rsidR="00CB26B7" w:rsidRPr="00F54AE2" w:rsidRDefault="00CB26B7" w:rsidP="00CB26B7">
      <w:pPr>
        <w:pStyle w:val="Titre1"/>
        <w:rPr>
          <w:lang w:val="fr-FR"/>
        </w:rPr>
      </w:pPr>
      <w:bookmarkStart w:id="14" w:name="_Toc502929087"/>
      <w:r w:rsidRPr="00F54AE2">
        <w:rPr>
          <w:lang w:val="fr-FR"/>
        </w:rPr>
        <w:t>3.0</w:t>
      </w:r>
      <w:r w:rsidRPr="00F54AE2">
        <w:rPr>
          <w:lang w:val="fr-FR"/>
        </w:rPr>
        <w:tab/>
      </w:r>
      <w:bookmarkEnd w:id="14"/>
      <w:r w:rsidR="001F104F">
        <w:rPr>
          <w:lang w:val="fr-FR"/>
        </w:rPr>
        <w:t>Droits des personnes concernées</w:t>
      </w:r>
    </w:p>
    <w:p w14:paraId="3FCD950E" w14:textId="77777777" w:rsidR="00CB26B7" w:rsidRPr="00F54AE2" w:rsidRDefault="001F104F" w:rsidP="00CB26B7">
      <w:pPr>
        <w:pStyle w:val="Paragraphedeliste"/>
        <w:numPr>
          <w:ilvl w:val="0"/>
          <w:numId w:val="4"/>
        </w:numPr>
        <w:rPr>
          <w:rFonts w:cstheme="minorHAnsi"/>
          <w:sz w:val="18"/>
          <w:szCs w:val="18"/>
          <w:lang w:val="fr-FR" w:eastAsia="en-GB"/>
        </w:rPr>
      </w:pPr>
      <w:r>
        <w:rPr>
          <w:rFonts w:cstheme="minorHAnsi"/>
          <w:sz w:val="18"/>
          <w:szCs w:val="18"/>
          <w:lang w:val="fr-FR" w:eastAsia="en-GB"/>
        </w:rPr>
        <w:t xml:space="preserve">Le RGPD </w:t>
      </w:r>
      <w:r w:rsidR="00954D12">
        <w:rPr>
          <w:rFonts w:cstheme="minorHAnsi"/>
          <w:sz w:val="18"/>
          <w:szCs w:val="18"/>
          <w:lang w:val="fr-FR" w:eastAsia="en-GB"/>
        </w:rPr>
        <w:t>confère aux</w:t>
      </w:r>
      <w:r>
        <w:rPr>
          <w:rFonts w:cstheme="minorHAnsi"/>
          <w:sz w:val="18"/>
          <w:szCs w:val="18"/>
          <w:lang w:val="fr-FR" w:eastAsia="en-GB"/>
        </w:rPr>
        <w:t xml:space="preserve"> personnes concernées</w:t>
      </w:r>
      <w:r w:rsidR="00954D12">
        <w:rPr>
          <w:rFonts w:cstheme="minorHAnsi"/>
          <w:sz w:val="18"/>
          <w:szCs w:val="18"/>
          <w:lang w:val="fr-FR" w:eastAsia="en-GB"/>
        </w:rPr>
        <w:t xml:space="preserve"> les droits suivants</w:t>
      </w:r>
      <w:r>
        <w:rPr>
          <w:rFonts w:cstheme="minorHAnsi"/>
          <w:sz w:val="18"/>
          <w:szCs w:val="18"/>
          <w:lang w:val="fr-FR" w:eastAsia="en-GB"/>
        </w:rPr>
        <w:t> :</w:t>
      </w:r>
    </w:p>
    <w:p w14:paraId="4CDC0504" w14:textId="243BDF44" w:rsidR="00CB26B7" w:rsidRPr="00F54AE2" w:rsidRDefault="00C8690D"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Le</w:t>
      </w:r>
      <w:r w:rsidR="00954D12">
        <w:rPr>
          <w:rFonts w:cstheme="minorHAnsi"/>
          <w:sz w:val="18"/>
          <w:szCs w:val="18"/>
          <w:lang w:val="fr-FR" w:eastAsia="en-GB"/>
        </w:rPr>
        <w:t xml:space="preserve"> </w:t>
      </w:r>
      <w:r w:rsidR="001F104F">
        <w:rPr>
          <w:rFonts w:cstheme="minorHAnsi"/>
          <w:sz w:val="18"/>
          <w:szCs w:val="18"/>
          <w:lang w:val="fr-FR" w:eastAsia="en-GB"/>
        </w:rPr>
        <w:t>droit d’être informé</w:t>
      </w:r>
    </w:p>
    <w:p w14:paraId="2FB93682" w14:textId="77777777" w:rsidR="00CB26B7" w:rsidRPr="00F54AE2" w:rsidRDefault="00954D12"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Un </w:t>
      </w:r>
      <w:r w:rsidR="001F104F">
        <w:rPr>
          <w:rFonts w:cstheme="minorHAnsi"/>
          <w:sz w:val="18"/>
          <w:szCs w:val="18"/>
          <w:lang w:val="fr-FR" w:eastAsia="en-GB"/>
        </w:rPr>
        <w:t>droit d’accès</w:t>
      </w:r>
    </w:p>
    <w:p w14:paraId="6F6CDAB6" w14:textId="77777777" w:rsidR="00CB26B7" w:rsidRPr="00F54AE2" w:rsidRDefault="00954D12"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Un </w:t>
      </w:r>
      <w:r w:rsidR="001F104F">
        <w:rPr>
          <w:rFonts w:cstheme="minorHAnsi"/>
          <w:sz w:val="18"/>
          <w:szCs w:val="18"/>
          <w:lang w:val="fr-FR" w:eastAsia="en-GB"/>
        </w:rPr>
        <w:t xml:space="preserve">droit </w:t>
      </w:r>
      <w:r w:rsidR="00EE3103">
        <w:rPr>
          <w:rFonts w:cstheme="minorHAnsi"/>
          <w:sz w:val="18"/>
          <w:szCs w:val="18"/>
          <w:lang w:val="fr-FR" w:eastAsia="en-GB"/>
        </w:rPr>
        <w:t>de</w:t>
      </w:r>
      <w:r w:rsidR="001F104F">
        <w:rPr>
          <w:rFonts w:cstheme="minorHAnsi"/>
          <w:sz w:val="18"/>
          <w:szCs w:val="18"/>
          <w:lang w:val="fr-FR" w:eastAsia="en-GB"/>
        </w:rPr>
        <w:t xml:space="preserve"> rectification </w:t>
      </w:r>
    </w:p>
    <w:p w14:paraId="3E0F6EE1" w14:textId="77777777" w:rsidR="00CB26B7" w:rsidRPr="00F54AE2" w:rsidRDefault="00954D12"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Un </w:t>
      </w:r>
      <w:r w:rsidR="001F104F">
        <w:rPr>
          <w:rFonts w:cstheme="minorHAnsi"/>
          <w:sz w:val="18"/>
          <w:szCs w:val="18"/>
          <w:lang w:val="fr-FR" w:eastAsia="en-GB"/>
        </w:rPr>
        <w:t>droit à l’effacement</w:t>
      </w:r>
    </w:p>
    <w:p w14:paraId="711D83D4" w14:textId="77777777" w:rsidR="00CB26B7" w:rsidRPr="00F54AE2" w:rsidRDefault="00954D12"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Un </w:t>
      </w:r>
      <w:r w:rsidR="001F104F">
        <w:rPr>
          <w:rFonts w:cstheme="minorHAnsi"/>
          <w:sz w:val="18"/>
          <w:szCs w:val="18"/>
          <w:lang w:val="fr-FR" w:eastAsia="en-GB"/>
        </w:rPr>
        <w:t xml:space="preserve">droit </w:t>
      </w:r>
      <w:r w:rsidR="00C621B5">
        <w:rPr>
          <w:rFonts w:cstheme="minorHAnsi"/>
          <w:sz w:val="18"/>
          <w:szCs w:val="18"/>
          <w:lang w:val="fr-FR" w:eastAsia="en-GB"/>
        </w:rPr>
        <w:t>à la limitation du</w:t>
      </w:r>
      <w:r w:rsidR="001F104F">
        <w:rPr>
          <w:rFonts w:cstheme="minorHAnsi"/>
          <w:sz w:val="18"/>
          <w:szCs w:val="18"/>
          <w:lang w:val="fr-FR" w:eastAsia="en-GB"/>
        </w:rPr>
        <w:t xml:space="preserve"> traitement</w:t>
      </w:r>
    </w:p>
    <w:p w14:paraId="145750E8" w14:textId="77777777" w:rsidR="00CB26B7" w:rsidRPr="00F54AE2" w:rsidRDefault="00954D12"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Un </w:t>
      </w:r>
      <w:r w:rsidR="001F104F">
        <w:rPr>
          <w:rFonts w:cstheme="minorHAnsi"/>
          <w:sz w:val="18"/>
          <w:szCs w:val="18"/>
          <w:lang w:val="fr-FR" w:eastAsia="en-GB"/>
        </w:rPr>
        <w:t>droit à la portabilité des données</w:t>
      </w:r>
    </w:p>
    <w:p w14:paraId="74C7958A" w14:textId="77777777" w:rsidR="00CB26B7" w:rsidRPr="00F54AE2" w:rsidRDefault="00954D12"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Un </w:t>
      </w:r>
      <w:r w:rsidR="001F104F">
        <w:rPr>
          <w:rFonts w:cstheme="minorHAnsi"/>
          <w:sz w:val="18"/>
          <w:szCs w:val="18"/>
          <w:lang w:val="fr-FR" w:eastAsia="en-GB"/>
        </w:rPr>
        <w:t>droit d’opposition</w:t>
      </w:r>
    </w:p>
    <w:p w14:paraId="27C0D75B" w14:textId="77777777" w:rsidR="00CB26B7" w:rsidRDefault="00954D12"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D</w:t>
      </w:r>
      <w:r w:rsidR="001F104F">
        <w:rPr>
          <w:rFonts w:cstheme="minorHAnsi"/>
          <w:sz w:val="18"/>
          <w:szCs w:val="18"/>
          <w:lang w:val="fr-FR" w:eastAsia="en-GB"/>
        </w:rPr>
        <w:t>es droits en relation avec les prises de décisions automatisées et le profilage</w:t>
      </w:r>
      <w:r w:rsidR="00CB26B7" w:rsidRPr="00F54AE2">
        <w:rPr>
          <w:rFonts w:cstheme="minorHAnsi"/>
          <w:sz w:val="18"/>
          <w:szCs w:val="18"/>
          <w:lang w:val="fr-FR" w:eastAsia="en-GB"/>
        </w:rPr>
        <w:t xml:space="preserve"> </w:t>
      </w:r>
    </w:p>
    <w:p w14:paraId="2C127A3A" w14:textId="2B2DAA0C" w:rsidR="00C8690D" w:rsidRPr="00F54AE2" w:rsidRDefault="00C8690D"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En France, le droit d’envoy</w:t>
      </w:r>
      <w:r w:rsidR="0020296A">
        <w:rPr>
          <w:rFonts w:cstheme="minorHAnsi"/>
          <w:sz w:val="18"/>
          <w:szCs w:val="18"/>
          <w:lang w:val="fr-FR" w:eastAsia="en-GB"/>
        </w:rPr>
        <w:t>er</w:t>
      </w:r>
      <w:r>
        <w:rPr>
          <w:rFonts w:cstheme="minorHAnsi"/>
          <w:sz w:val="18"/>
          <w:szCs w:val="18"/>
          <w:lang w:val="fr-FR" w:eastAsia="en-GB"/>
        </w:rPr>
        <w:t xml:space="preserve"> des directives </w:t>
      </w:r>
      <w:r w:rsidR="0020296A">
        <w:rPr>
          <w:rFonts w:cstheme="minorHAnsi"/>
          <w:sz w:val="18"/>
          <w:szCs w:val="18"/>
          <w:lang w:val="fr-FR" w:eastAsia="en-GB"/>
        </w:rPr>
        <w:t>particulièr</w:t>
      </w:r>
      <w:r>
        <w:rPr>
          <w:rFonts w:cstheme="minorHAnsi"/>
          <w:sz w:val="18"/>
          <w:szCs w:val="18"/>
          <w:lang w:val="fr-FR" w:eastAsia="en-GB"/>
        </w:rPr>
        <w:t>es concernant l’utilisation de leurs données après leur mort.</w:t>
      </w:r>
    </w:p>
    <w:p w14:paraId="5BE7D770" w14:textId="77777777" w:rsidR="00CB26B7" w:rsidRPr="00F54AE2" w:rsidRDefault="00CB26B7" w:rsidP="00CB26B7">
      <w:pPr>
        <w:pStyle w:val="Titre2"/>
        <w:rPr>
          <w:lang w:val="fr-FR"/>
        </w:rPr>
      </w:pPr>
      <w:bookmarkStart w:id="15" w:name="_Toc502929088"/>
      <w:r w:rsidRPr="00F54AE2">
        <w:rPr>
          <w:lang w:val="fr-FR"/>
        </w:rPr>
        <w:t>3.1</w:t>
      </w:r>
      <w:r w:rsidRPr="00F54AE2">
        <w:rPr>
          <w:lang w:val="fr-FR"/>
        </w:rPr>
        <w:tab/>
      </w:r>
      <w:bookmarkEnd w:id="15"/>
      <w:r w:rsidR="001F104F">
        <w:rPr>
          <w:lang w:val="fr-FR"/>
        </w:rPr>
        <w:t>Droit d’être informé</w:t>
      </w:r>
    </w:p>
    <w:p w14:paraId="6840D1C1" w14:textId="77777777" w:rsidR="00CB26B7" w:rsidRPr="00F54AE2" w:rsidRDefault="001F104F"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 </w:t>
      </w:r>
    </w:p>
    <w:p w14:paraId="19BBD2CD" w14:textId="3417FF66" w:rsidR="00CB26B7" w:rsidRPr="00F54AE2" w:rsidRDefault="00D44919"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 droit d’être </w:t>
      </w:r>
      <w:r w:rsidR="00E02417">
        <w:rPr>
          <w:rFonts w:cstheme="minorHAnsi"/>
          <w:sz w:val="18"/>
          <w:szCs w:val="18"/>
          <w:lang w:val="fr-FR" w:eastAsia="en-GB"/>
        </w:rPr>
        <w:t xml:space="preserve">informé comprend l’obligation pour </w:t>
      </w:r>
      <w:r>
        <w:rPr>
          <w:rFonts w:cstheme="minorHAnsi"/>
          <w:sz w:val="18"/>
          <w:szCs w:val="18"/>
          <w:lang w:val="fr-FR" w:eastAsia="en-GB"/>
        </w:rPr>
        <w:t>Alamo Group Europe Limited de fournir des « informations sur le traitement équitabl</w:t>
      </w:r>
      <w:r w:rsidR="00E02417">
        <w:rPr>
          <w:rFonts w:cstheme="minorHAnsi"/>
          <w:sz w:val="18"/>
          <w:szCs w:val="18"/>
          <w:lang w:val="fr-FR" w:eastAsia="en-GB"/>
        </w:rPr>
        <w:t xml:space="preserve">e » </w:t>
      </w:r>
      <w:r w:rsidR="00954D12">
        <w:rPr>
          <w:rFonts w:cstheme="minorHAnsi"/>
          <w:sz w:val="18"/>
          <w:szCs w:val="18"/>
          <w:lang w:val="fr-FR" w:eastAsia="en-GB"/>
        </w:rPr>
        <w:t xml:space="preserve">prenant </w:t>
      </w:r>
      <w:r w:rsidR="00E02417">
        <w:rPr>
          <w:rFonts w:cstheme="minorHAnsi"/>
          <w:sz w:val="18"/>
          <w:szCs w:val="18"/>
          <w:lang w:val="fr-FR" w:eastAsia="en-GB"/>
        </w:rPr>
        <w:t xml:space="preserve">généralement </w:t>
      </w:r>
      <w:r w:rsidR="00954D12">
        <w:rPr>
          <w:rFonts w:cstheme="minorHAnsi"/>
          <w:sz w:val="18"/>
          <w:szCs w:val="18"/>
          <w:lang w:val="fr-FR" w:eastAsia="en-GB"/>
        </w:rPr>
        <w:t>la forme</w:t>
      </w:r>
      <w:r w:rsidR="00E02417">
        <w:rPr>
          <w:rFonts w:cstheme="minorHAnsi"/>
          <w:sz w:val="18"/>
          <w:szCs w:val="18"/>
          <w:lang w:val="fr-FR" w:eastAsia="en-GB"/>
        </w:rPr>
        <w:t xml:space="preserve"> d’</w:t>
      </w:r>
      <w:r>
        <w:rPr>
          <w:rFonts w:cstheme="minorHAnsi"/>
          <w:sz w:val="18"/>
          <w:szCs w:val="18"/>
          <w:lang w:val="fr-FR" w:eastAsia="en-GB"/>
        </w:rPr>
        <w:t xml:space="preserve">une </w:t>
      </w:r>
      <w:r w:rsidR="0020296A">
        <w:rPr>
          <w:rFonts w:cstheme="minorHAnsi"/>
          <w:sz w:val="18"/>
          <w:szCs w:val="18"/>
          <w:lang w:val="fr-FR" w:eastAsia="en-GB"/>
        </w:rPr>
        <w:t>mention</w:t>
      </w:r>
      <w:r>
        <w:rPr>
          <w:rFonts w:cstheme="minorHAnsi"/>
          <w:sz w:val="18"/>
          <w:szCs w:val="18"/>
          <w:lang w:val="fr-FR" w:eastAsia="en-GB"/>
        </w:rPr>
        <w:t xml:space="preserve"> d’information sur la protection des données</w:t>
      </w:r>
      <w:r w:rsidR="0020296A">
        <w:rPr>
          <w:rFonts w:cstheme="minorHAnsi"/>
          <w:sz w:val="18"/>
          <w:szCs w:val="18"/>
          <w:lang w:val="fr-FR" w:eastAsia="en-GB"/>
        </w:rPr>
        <w:t xml:space="preserve"> à caractère personnel</w:t>
      </w:r>
      <w:r>
        <w:rPr>
          <w:rFonts w:cstheme="minorHAnsi"/>
          <w:sz w:val="18"/>
          <w:szCs w:val="18"/>
          <w:lang w:val="fr-FR" w:eastAsia="en-GB"/>
        </w:rPr>
        <w:t xml:space="preserve">.  </w:t>
      </w:r>
      <w:r w:rsidR="00CB26B7" w:rsidRPr="00F54AE2">
        <w:rPr>
          <w:rFonts w:cstheme="minorHAnsi"/>
          <w:sz w:val="18"/>
          <w:szCs w:val="18"/>
          <w:lang w:val="fr-FR" w:eastAsia="en-GB"/>
        </w:rPr>
        <w:t xml:space="preserve">   </w:t>
      </w:r>
    </w:p>
    <w:p w14:paraId="5592B559" w14:textId="77777777" w:rsidR="00CB26B7" w:rsidRPr="00F54AE2" w:rsidRDefault="00D44919" w:rsidP="00CB26B7">
      <w:pPr>
        <w:pStyle w:val="Titre4"/>
        <w:rPr>
          <w:lang w:val="fr-FR" w:eastAsia="en-GB"/>
        </w:rPr>
      </w:pPr>
      <w:r>
        <w:rPr>
          <w:lang w:val="fr-FR" w:eastAsia="en-GB"/>
        </w:rPr>
        <w:t xml:space="preserve">Exigences de la politique </w:t>
      </w:r>
      <w:r w:rsidR="00CB26B7" w:rsidRPr="00F54AE2">
        <w:rPr>
          <w:lang w:val="fr-FR" w:eastAsia="en-GB"/>
        </w:rPr>
        <w:t>:</w:t>
      </w:r>
    </w:p>
    <w:p w14:paraId="7843FDFB" w14:textId="64E68792" w:rsidR="00CB26B7" w:rsidRPr="00F54AE2" w:rsidRDefault="00CB26B7" w:rsidP="00CB26B7">
      <w:pPr>
        <w:pStyle w:val="Paragraphedeliste"/>
        <w:numPr>
          <w:ilvl w:val="0"/>
          <w:numId w:val="6"/>
        </w:numPr>
        <w:rPr>
          <w:sz w:val="18"/>
          <w:szCs w:val="18"/>
          <w:lang w:val="fr-FR" w:eastAsia="en-GB"/>
        </w:rPr>
      </w:pPr>
      <w:r w:rsidRPr="00F54AE2">
        <w:rPr>
          <w:rFonts w:cstheme="minorHAnsi"/>
          <w:sz w:val="18"/>
          <w:szCs w:val="18"/>
          <w:lang w:val="fr-FR" w:eastAsia="en-GB"/>
        </w:rPr>
        <w:t>Alamo Group Europe Limited</w:t>
      </w:r>
      <w:r w:rsidR="00D44919">
        <w:rPr>
          <w:rFonts w:cstheme="minorHAnsi"/>
          <w:sz w:val="18"/>
          <w:szCs w:val="18"/>
          <w:lang w:val="fr-FR" w:eastAsia="en-GB"/>
        </w:rPr>
        <w:t xml:space="preserve"> maintient une </w:t>
      </w:r>
      <w:r w:rsidR="00C8690D">
        <w:rPr>
          <w:rFonts w:cstheme="minorHAnsi"/>
          <w:sz w:val="18"/>
          <w:szCs w:val="18"/>
          <w:lang w:val="fr-FR" w:eastAsia="en-GB"/>
        </w:rPr>
        <w:t>politique de</w:t>
      </w:r>
      <w:r w:rsidR="00D44919">
        <w:rPr>
          <w:rFonts w:cstheme="minorHAnsi"/>
          <w:sz w:val="18"/>
          <w:szCs w:val="18"/>
          <w:lang w:val="fr-FR" w:eastAsia="en-GB"/>
        </w:rPr>
        <w:t xml:space="preserve"> protection des données </w:t>
      </w:r>
      <w:r w:rsidR="00C8690D">
        <w:rPr>
          <w:rFonts w:cstheme="minorHAnsi"/>
          <w:sz w:val="18"/>
          <w:szCs w:val="18"/>
          <w:lang w:val="fr-FR" w:eastAsia="en-GB"/>
        </w:rPr>
        <w:t xml:space="preserve">à caractère personnel </w:t>
      </w:r>
      <w:r w:rsidR="00D44919">
        <w:rPr>
          <w:rFonts w:cstheme="minorHAnsi"/>
          <w:sz w:val="18"/>
          <w:szCs w:val="18"/>
          <w:lang w:val="fr-FR" w:eastAsia="en-GB"/>
        </w:rPr>
        <w:t>et la</w:t>
      </w:r>
      <w:r w:rsidR="00C8690D">
        <w:rPr>
          <w:rFonts w:cstheme="minorHAnsi"/>
          <w:sz w:val="18"/>
          <w:szCs w:val="18"/>
          <w:lang w:val="fr-FR" w:eastAsia="en-GB"/>
        </w:rPr>
        <w:t xml:space="preserve"> rend</w:t>
      </w:r>
      <w:r w:rsidR="00D44919">
        <w:rPr>
          <w:rFonts w:cstheme="minorHAnsi"/>
          <w:sz w:val="18"/>
          <w:szCs w:val="18"/>
          <w:lang w:val="fr-FR" w:eastAsia="en-GB"/>
        </w:rPr>
        <w:t xml:space="preserve"> publi</w:t>
      </w:r>
      <w:r w:rsidR="00C8690D">
        <w:rPr>
          <w:rFonts w:cstheme="minorHAnsi"/>
          <w:sz w:val="18"/>
          <w:szCs w:val="18"/>
          <w:lang w:val="fr-FR" w:eastAsia="en-GB"/>
        </w:rPr>
        <w:t>qu</w:t>
      </w:r>
      <w:r w:rsidR="00D44919">
        <w:rPr>
          <w:rFonts w:cstheme="minorHAnsi"/>
          <w:sz w:val="18"/>
          <w:szCs w:val="18"/>
          <w:lang w:val="fr-FR" w:eastAsia="en-GB"/>
        </w:rPr>
        <w:t>e</w:t>
      </w:r>
      <w:r w:rsidR="00C8690D">
        <w:rPr>
          <w:rFonts w:cstheme="minorHAnsi"/>
          <w:sz w:val="18"/>
          <w:szCs w:val="18"/>
          <w:lang w:val="fr-FR" w:eastAsia="en-GB"/>
        </w:rPr>
        <w:t>.</w:t>
      </w:r>
      <w:r w:rsidR="00D44919">
        <w:rPr>
          <w:rFonts w:cstheme="minorHAnsi"/>
          <w:sz w:val="18"/>
          <w:szCs w:val="18"/>
          <w:lang w:val="fr-FR" w:eastAsia="en-GB"/>
        </w:rPr>
        <w:t xml:space="preserve"> </w:t>
      </w:r>
      <w:r w:rsidRPr="00F54AE2">
        <w:rPr>
          <w:rFonts w:cstheme="minorHAnsi"/>
          <w:sz w:val="18"/>
          <w:szCs w:val="18"/>
          <w:lang w:val="fr-FR" w:eastAsia="en-GB"/>
        </w:rPr>
        <w:t xml:space="preserve"> </w:t>
      </w:r>
      <w:r w:rsidRPr="00F54AE2">
        <w:rPr>
          <w:sz w:val="18"/>
          <w:szCs w:val="18"/>
          <w:lang w:val="fr-FR" w:eastAsia="en-GB"/>
        </w:rPr>
        <w:t xml:space="preserve">  </w:t>
      </w:r>
    </w:p>
    <w:p w14:paraId="6373808A" w14:textId="77777777" w:rsidR="00CB26B7" w:rsidRPr="00F54AE2" w:rsidRDefault="00CB26B7" w:rsidP="00CB26B7">
      <w:pPr>
        <w:pStyle w:val="Titre2"/>
        <w:rPr>
          <w:lang w:val="fr-FR"/>
        </w:rPr>
      </w:pPr>
      <w:bookmarkStart w:id="16" w:name="_Toc502929089"/>
      <w:r w:rsidRPr="00F54AE2">
        <w:rPr>
          <w:lang w:val="fr-FR"/>
        </w:rPr>
        <w:t>3.2</w:t>
      </w:r>
      <w:r w:rsidRPr="00F54AE2">
        <w:rPr>
          <w:lang w:val="fr-FR"/>
        </w:rPr>
        <w:tab/>
      </w:r>
      <w:bookmarkEnd w:id="16"/>
      <w:r w:rsidR="00D44919">
        <w:rPr>
          <w:lang w:val="fr-FR"/>
        </w:rPr>
        <w:t>Droit d’accès</w:t>
      </w:r>
    </w:p>
    <w:p w14:paraId="61171FCC" w14:textId="77777777" w:rsidR="00CB26B7" w:rsidRPr="00F54AE2" w:rsidRDefault="00D44919" w:rsidP="00CB26B7">
      <w:pPr>
        <w:pStyle w:val="Titre4"/>
        <w:rPr>
          <w:lang w:val="fr-FR"/>
        </w:rPr>
      </w:pPr>
      <w:r>
        <w:rPr>
          <w:lang w:val="fr-FR"/>
        </w:rPr>
        <w:t xml:space="preserve">Contexte : </w:t>
      </w:r>
    </w:p>
    <w:p w14:paraId="4F2BC401" w14:textId="77777777" w:rsidR="00CB26B7" w:rsidRPr="00F54AE2" w:rsidRDefault="00D44919"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Les personnes concernées </w:t>
      </w:r>
      <w:r w:rsidR="00E02417">
        <w:rPr>
          <w:rFonts w:cstheme="minorHAnsi"/>
          <w:sz w:val="18"/>
          <w:szCs w:val="18"/>
          <w:lang w:val="fr-FR" w:eastAsia="en-GB"/>
        </w:rPr>
        <w:t>disposent d’un droit d’accès</w:t>
      </w:r>
      <w:r>
        <w:rPr>
          <w:rFonts w:cstheme="minorHAnsi"/>
          <w:sz w:val="18"/>
          <w:szCs w:val="18"/>
          <w:lang w:val="fr-FR" w:eastAsia="en-GB"/>
        </w:rPr>
        <w:t xml:space="preserve"> à leurs données à caractère personnel, ainsi qu’à des informations supplémentaires. Le droit d’accès permet aux personnes concernées d’avoir connaissance et de vérifier la licéité du traitement. </w:t>
      </w:r>
      <w:r w:rsidR="00CB26B7" w:rsidRPr="00F54AE2">
        <w:rPr>
          <w:rFonts w:cstheme="minorHAnsi"/>
          <w:sz w:val="18"/>
          <w:szCs w:val="18"/>
          <w:lang w:val="fr-FR" w:eastAsia="en-GB"/>
        </w:rPr>
        <w:t xml:space="preserve"> </w:t>
      </w:r>
    </w:p>
    <w:p w14:paraId="5D0B2D9B" w14:textId="77777777" w:rsidR="00CB26B7" w:rsidRPr="00F54AE2" w:rsidRDefault="00D44919"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Au titre du RGPD, les personnes concernées ont le droit d’obtenir : </w:t>
      </w:r>
      <w:r w:rsidR="00CB26B7" w:rsidRPr="00F54AE2">
        <w:rPr>
          <w:rFonts w:cstheme="minorHAnsi"/>
          <w:sz w:val="18"/>
          <w:szCs w:val="18"/>
          <w:lang w:val="fr-FR" w:eastAsia="en-GB"/>
        </w:rPr>
        <w:t xml:space="preserve"> </w:t>
      </w:r>
    </w:p>
    <w:p w14:paraId="10E18BF2" w14:textId="47A7BA23" w:rsidR="00CB26B7" w:rsidRPr="00F54AE2" w:rsidRDefault="00D44919"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la confirmation du fait que leurs données à caractère personnel sont trait</w:t>
      </w:r>
      <w:r w:rsidR="00C8690D">
        <w:rPr>
          <w:rFonts w:cstheme="minorHAnsi"/>
          <w:sz w:val="18"/>
          <w:szCs w:val="18"/>
          <w:lang w:val="fr-FR" w:eastAsia="en-GB"/>
        </w:rPr>
        <w:t>é</w:t>
      </w:r>
      <w:r>
        <w:rPr>
          <w:rFonts w:cstheme="minorHAnsi"/>
          <w:sz w:val="18"/>
          <w:szCs w:val="18"/>
          <w:lang w:val="fr-FR" w:eastAsia="en-GB"/>
        </w:rPr>
        <w:t>e</w:t>
      </w:r>
      <w:r w:rsidR="00C8690D">
        <w:rPr>
          <w:rFonts w:cstheme="minorHAnsi"/>
          <w:sz w:val="18"/>
          <w:szCs w:val="18"/>
          <w:lang w:val="fr-FR" w:eastAsia="en-GB"/>
        </w:rPr>
        <w:t>s</w:t>
      </w:r>
      <w:r>
        <w:rPr>
          <w:rFonts w:cstheme="minorHAnsi"/>
          <w:sz w:val="18"/>
          <w:szCs w:val="18"/>
          <w:lang w:val="fr-FR" w:eastAsia="en-GB"/>
        </w:rPr>
        <w:t xml:space="preserve">; </w:t>
      </w:r>
    </w:p>
    <w:p w14:paraId="37C28753" w14:textId="77777777" w:rsidR="00CB26B7" w:rsidRPr="00F54AE2" w:rsidRDefault="00D44919"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l’accès à leurs données à caractère personnel ; et </w:t>
      </w:r>
    </w:p>
    <w:p w14:paraId="3CCE4EC6" w14:textId="089C9B46" w:rsidR="00CB26B7" w:rsidRPr="00F54AE2" w:rsidRDefault="00D44919"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d’autres informations supplémentaires – cela correspond généralement aux informations qui doivent être fournies dans le cadre d’une </w:t>
      </w:r>
      <w:r w:rsidR="00AA5194">
        <w:rPr>
          <w:rFonts w:cstheme="minorHAnsi"/>
          <w:sz w:val="18"/>
          <w:szCs w:val="18"/>
          <w:lang w:val="fr-FR" w:eastAsia="en-GB"/>
        </w:rPr>
        <w:t xml:space="preserve">politique de </w:t>
      </w:r>
      <w:r>
        <w:rPr>
          <w:rFonts w:cstheme="minorHAnsi"/>
          <w:sz w:val="18"/>
          <w:szCs w:val="18"/>
          <w:lang w:val="fr-FR" w:eastAsia="en-GB"/>
        </w:rPr>
        <w:t>protection des données</w:t>
      </w:r>
      <w:r w:rsidR="00AA5194">
        <w:rPr>
          <w:rFonts w:cstheme="minorHAnsi"/>
          <w:sz w:val="18"/>
          <w:szCs w:val="18"/>
          <w:lang w:val="fr-FR" w:eastAsia="en-GB"/>
        </w:rPr>
        <w:t xml:space="preserve"> à caractère personnel</w:t>
      </w:r>
      <w:r>
        <w:rPr>
          <w:rFonts w:cstheme="minorHAnsi"/>
          <w:sz w:val="18"/>
          <w:szCs w:val="18"/>
          <w:lang w:val="fr-FR" w:eastAsia="en-GB"/>
        </w:rPr>
        <w:t xml:space="preserve">. </w:t>
      </w:r>
    </w:p>
    <w:p w14:paraId="51B0D0AE" w14:textId="77777777" w:rsidR="00CB26B7" w:rsidRPr="00F54AE2" w:rsidRDefault="00D44919" w:rsidP="00CB26B7">
      <w:pPr>
        <w:pStyle w:val="Titre4"/>
        <w:rPr>
          <w:lang w:val="fr-FR" w:eastAsia="en-GB"/>
        </w:rPr>
      </w:pPr>
      <w:r>
        <w:rPr>
          <w:lang w:val="fr-FR" w:eastAsia="en-GB"/>
        </w:rPr>
        <w:t xml:space="preserve">Exigences de la politique </w:t>
      </w:r>
      <w:r w:rsidR="00CB26B7" w:rsidRPr="00F54AE2">
        <w:rPr>
          <w:lang w:val="fr-FR" w:eastAsia="en-GB"/>
        </w:rPr>
        <w:t>:</w:t>
      </w:r>
    </w:p>
    <w:p w14:paraId="07427962" w14:textId="2BE81C59" w:rsidR="00CB26B7" w:rsidRPr="00F54AE2" w:rsidRDefault="00D44919"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Toutes les demandes d’accès par les personnes concernées</w:t>
      </w:r>
      <w:r w:rsidR="00954D12">
        <w:rPr>
          <w:rFonts w:cstheme="minorHAnsi"/>
          <w:sz w:val="18"/>
          <w:szCs w:val="18"/>
          <w:lang w:val="fr-FR" w:eastAsia="en-GB"/>
        </w:rPr>
        <w:t xml:space="preserve"> aux données les concernant</w:t>
      </w:r>
      <w:r>
        <w:rPr>
          <w:rFonts w:cstheme="minorHAnsi"/>
          <w:sz w:val="18"/>
          <w:szCs w:val="18"/>
          <w:lang w:val="fr-FR" w:eastAsia="en-GB"/>
        </w:rPr>
        <w:t xml:space="preserve"> doivent être immédiatement soumises </w:t>
      </w:r>
      <w:r w:rsidR="00625DE5">
        <w:rPr>
          <w:rFonts w:cstheme="minorHAnsi"/>
          <w:sz w:val="18"/>
          <w:szCs w:val="18"/>
          <w:lang w:val="fr-FR" w:eastAsia="en-GB"/>
        </w:rPr>
        <w:t xml:space="preserve">au Data </w:t>
      </w:r>
      <w:r w:rsidR="00D94568">
        <w:rPr>
          <w:rFonts w:cstheme="minorHAnsi"/>
          <w:sz w:val="18"/>
          <w:szCs w:val="18"/>
          <w:lang w:val="fr-FR" w:eastAsia="en-GB"/>
        </w:rPr>
        <w:t>Protection</w:t>
      </w:r>
      <w:r w:rsidR="00625DE5">
        <w:rPr>
          <w:rFonts w:cstheme="minorHAnsi"/>
          <w:sz w:val="18"/>
          <w:szCs w:val="18"/>
          <w:lang w:val="fr-FR" w:eastAsia="en-GB"/>
        </w:rPr>
        <w:t xml:space="preserve"> Officer (</w:t>
      </w:r>
      <w:r w:rsidR="002C129A">
        <w:rPr>
          <w:rFonts w:cstheme="minorHAnsi"/>
          <w:sz w:val="18"/>
          <w:szCs w:val="18"/>
          <w:lang w:val="fr-FR" w:eastAsia="en-GB"/>
        </w:rPr>
        <w:t>DPO</w:t>
      </w:r>
      <w:r>
        <w:rPr>
          <w:rFonts w:cstheme="minorHAnsi"/>
          <w:sz w:val="18"/>
          <w:szCs w:val="18"/>
          <w:lang w:val="fr-FR" w:eastAsia="en-GB"/>
        </w:rPr>
        <w:t xml:space="preserve">). Le </w:t>
      </w:r>
      <w:r w:rsidR="002C129A">
        <w:rPr>
          <w:rFonts w:cstheme="minorHAnsi"/>
          <w:sz w:val="18"/>
          <w:szCs w:val="18"/>
          <w:lang w:val="fr-FR" w:eastAsia="en-GB"/>
        </w:rPr>
        <w:t>DPO</w:t>
      </w:r>
      <w:r w:rsidR="00625DE5">
        <w:rPr>
          <w:rFonts w:cstheme="minorHAnsi"/>
          <w:sz w:val="18"/>
          <w:szCs w:val="18"/>
          <w:lang w:val="fr-FR" w:eastAsia="en-GB"/>
        </w:rPr>
        <w:t xml:space="preserve"> </w:t>
      </w:r>
      <w:r>
        <w:rPr>
          <w:rFonts w:cstheme="minorHAnsi"/>
          <w:sz w:val="18"/>
          <w:szCs w:val="18"/>
          <w:lang w:val="fr-FR" w:eastAsia="en-GB"/>
        </w:rPr>
        <w:t>doit enregistrer la demande et :</w:t>
      </w:r>
      <w:r w:rsidR="00CB26B7" w:rsidRPr="00F54AE2">
        <w:rPr>
          <w:rFonts w:cstheme="minorHAnsi"/>
          <w:sz w:val="18"/>
          <w:szCs w:val="18"/>
          <w:lang w:val="fr-FR" w:eastAsia="en-GB"/>
        </w:rPr>
        <w:t xml:space="preserve"> </w:t>
      </w:r>
    </w:p>
    <w:p w14:paraId="1C3753BC" w14:textId="6C4431BC" w:rsidR="00625DE5" w:rsidRDefault="0020296A"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Vérifiera</w:t>
      </w:r>
      <w:r w:rsidR="00625DE5">
        <w:rPr>
          <w:rFonts w:cstheme="minorHAnsi"/>
          <w:sz w:val="18"/>
          <w:szCs w:val="18"/>
          <w:lang w:val="fr-FR" w:eastAsia="en-GB"/>
        </w:rPr>
        <w:t xml:space="preserve"> l’identité de la personne concernée;</w:t>
      </w:r>
    </w:p>
    <w:p w14:paraId="78477AEA" w14:textId="71B1B012" w:rsidR="00625DE5" w:rsidRDefault="009E12CC"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Demandera des copies des </w:t>
      </w:r>
      <w:r w:rsidR="00E02417">
        <w:rPr>
          <w:rFonts w:cstheme="minorHAnsi"/>
          <w:sz w:val="18"/>
          <w:szCs w:val="18"/>
          <w:lang w:val="fr-FR" w:eastAsia="en-GB"/>
        </w:rPr>
        <w:t>données</w:t>
      </w:r>
      <w:r>
        <w:rPr>
          <w:rFonts w:cstheme="minorHAnsi"/>
          <w:sz w:val="18"/>
          <w:szCs w:val="18"/>
          <w:lang w:val="fr-FR" w:eastAsia="en-GB"/>
        </w:rPr>
        <w:t xml:space="preserve"> détenues par les propriétaires des </w:t>
      </w:r>
      <w:r w:rsidR="00E02417">
        <w:rPr>
          <w:rFonts w:cstheme="minorHAnsi"/>
          <w:sz w:val="18"/>
          <w:szCs w:val="18"/>
          <w:lang w:val="fr-FR" w:eastAsia="en-GB"/>
        </w:rPr>
        <w:t>données</w:t>
      </w:r>
      <w:r>
        <w:rPr>
          <w:rFonts w:cstheme="minorHAnsi"/>
          <w:sz w:val="18"/>
          <w:szCs w:val="18"/>
          <w:lang w:val="fr-FR" w:eastAsia="en-GB"/>
        </w:rPr>
        <w:t xml:space="preserve"> au sein d’</w:t>
      </w:r>
      <w:r w:rsidR="00CB26B7" w:rsidRPr="00F54AE2">
        <w:rPr>
          <w:rFonts w:cstheme="minorHAnsi"/>
          <w:sz w:val="18"/>
          <w:szCs w:val="18"/>
          <w:lang w:val="fr-FR" w:eastAsia="en-GB"/>
        </w:rPr>
        <w:t>Alamo Group Europe Limited</w:t>
      </w:r>
      <w:r w:rsidR="0020296A">
        <w:rPr>
          <w:rFonts w:cstheme="minorHAnsi"/>
          <w:sz w:val="18"/>
          <w:szCs w:val="18"/>
          <w:lang w:val="fr-FR" w:eastAsia="en-GB"/>
        </w:rPr>
        <w:t> ;</w:t>
      </w:r>
    </w:p>
    <w:p w14:paraId="6943683A" w14:textId="48BC958E" w:rsidR="00CB26B7" w:rsidRPr="00F54AE2" w:rsidRDefault="009E12CC"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Examinera les informations afin de s’assurer qu’elles ne compromettent pas la protection des données</w:t>
      </w:r>
      <w:r w:rsidR="0020296A">
        <w:rPr>
          <w:rFonts w:cstheme="minorHAnsi"/>
          <w:sz w:val="18"/>
          <w:szCs w:val="18"/>
          <w:lang w:val="fr-FR" w:eastAsia="en-GB"/>
        </w:rPr>
        <w:t xml:space="preserve"> à caractère personnel</w:t>
      </w:r>
      <w:r>
        <w:rPr>
          <w:rFonts w:cstheme="minorHAnsi"/>
          <w:sz w:val="18"/>
          <w:szCs w:val="18"/>
          <w:lang w:val="fr-FR" w:eastAsia="en-GB"/>
        </w:rPr>
        <w:t xml:space="preserve"> d’autres personnes concernées ; </w:t>
      </w:r>
    </w:p>
    <w:p w14:paraId="5A0277C6" w14:textId="6787675F" w:rsidR="00CB26B7" w:rsidRPr="00F54AE2" w:rsidRDefault="009E12CC"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Déterminera si la demande justifie </w:t>
      </w:r>
      <w:r w:rsidR="00625DE5">
        <w:rPr>
          <w:rFonts w:cstheme="minorHAnsi"/>
          <w:sz w:val="18"/>
          <w:szCs w:val="18"/>
          <w:lang w:val="fr-FR" w:eastAsia="en-GB"/>
        </w:rPr>
        <w:t xml:space="preserve">le paiement </w:t>
      </w:r>
      <w:r>
        <w:rPr>
          <w:rFonts w:cstheme="minorHAnsi"/>
          <w:sz w:val="18"/>
          <w:szCs w:val="18"/>
          <w:lang w:val="fr-FR" w:eastAsia="en-GB"/>
        </w:rPr>
        <w:t>de frais (</w:t>
      </w:r>
      <w:r w:rsidR="00625DE5">
        <w:rPr>
          <w:rFonts w:cstheme="minorHAnsi"/>
          <w:sz w:val="18"/>
          <w:szCs w:val="18"/>
          <w:lang w:val="fr-FR" w:eastAsia="en-GB"/>
        </w:rPr>
        <w:t>si la demande est manifestement infondée ou excessive</w:t>
      </w:r>
      <w:r>
        <w:rPr>
          <w:rFonts w:cstheme="minorHAnsi"/>
          <w:sz w:val="18"/>
          <w:szCs w:val="18"/>
          <w:lang w:val="fr-FR" w:eastAsia="en-GB"/>
        </w:rPr>
        <w:t xml:space="preserve">) ; et </w:t>
      </w:r>
    </w:p>
    <w:p w14:paraId="2BB9C6B1" w14:textId="77777777" w:rsidR="00CB26B7" w:rsidRPr="00F54AE2" w:rsidRDefault="009E12CC"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Répondra à la demande initiale</w:t>
      </w:r>
      <w:r w:rsidR="00CB26B7" w:rsidRPr="00F54AE2">
        <w:rPr>
          <w:rFonts w:cstheme="minorHAnsi"/>
          <w:sz w:val="18"/>
          <w:szCs w:val="18"/>
          <w:lang w:val="fr-FR" w:eastAsia="en-GB"/>
        </w:rPr>
        <w:t xml:space="preserve">.  </w:t>
      </w:r>
    </w:p>
    <w:p w14:paraId="11082D06" w14:textId="66C5426C" w:rsidR="00CB26B7" w:rsidRPr="00F54AE2" w:rsidRDefault="00B15733"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La demande</w:t>
      </w:r>
      <w:r w:rsidR="009E12CC">
        <w:rPr>
          <w:rFonts w:cstheme="minorHAnsi"/>
          <w:sz w:val="18"/>
          <w:szCs w:val="18"/>
          <w:lang w:val="fr-FR" w:eastAsia="en-GB"/>
        </w:rPr>
        <w:t xml:space="preserve"> doit </w:t>
      </w:r>
      <w:r>
        <w:rPr>
          <w:rFonts w:cstheme="minorHAnsi"/>
          <w:sz w:val="18"/>
          <w:szCs w:val="18"/>
          <w:lang w:val="fr-FR" w:eastAsia="en-GB"/>
        </w:rPr>
        <w:t>faire l’objet d’une réponse</w:t>
      </w:r>
      <w:r w:rsidR="009E12CC">
        <w:rPr>
          <w:rFonts w:cstheme="minorHAnsi"/>
          <w:sz w:val="18"/>
          <w:szCs w:val="18"/>
          <w:lang w:val="fr-FR" w:eastAsia="en-GB"/>
        </w:rPr>
        <w:t xml:space="preserve"> dans les meilleurs délais et au plus tard dans les 30 jours suivant sa réception. Dans le cas où la demande serait particulièrement complexe ou multiple, </w:t>
      </w:r>
      <w:r>
        <w:rPr>
          <w:rFonts w:cstheme="minorHAnsi"/>
          <w:sz w:val="18"/>
          <w:szCs w:val="18"/>
          <w:lang w:val="fr-FR" w:eastAsia="en-GB"/>
        </w:rPr>
        <w:t>ce délai</w:t>
      </w:r>
      <w:r w:rsidR="009E12CC">
        <w:rPr>
          <w:rFonts w:cstheme="minorHAnsi"/>
          <w:sz w:val="18"/>
          <w:szCs w:val="18"/>
          <w:lang w:val="fr-FR" w:eastAsia="en-GB"/>
        </w:rPr>
        <w:t xml:space="preserve"> pourra être prolongé de deux mois. Dans ce cas, le </w:t>
      </w:r>
      <w:r w:rsidR="002C129A">
        <w:rPr>
          <w:rFonts w:cstheme="minorHAnsi"/>
          <w:sz w:val="18"/>
          <w:szCs w:val="18"/>
          <w:lang w:val="fr-FR" w:eastAsia="en-GB"/>
        </w:rPr>
        <w:t>DPO</w:t>
      </w:r>
      <w:r w:rsidR="009E12CC">
        <w:rPr>
          <w:rFonts w:cstheme="minorHAnsi"/>
          <w:sz w:val="18"/>
          <w:szCs w:val="18"/>
          <w:lang w:val="fr-FR" w:eastAsia="en-GB"/>
        </w:rPr>
        <w:t xml:space="preserve"> devra informer la personne concernée </w:t>
      </w:r>
      <w:r>
        <w:rPr>
          <w:rFonts w:cstheme="minorHAnsi"/>
          <w:sz w:val="18"/>
          <w:szCs w:val="18"/>
          <w:lang w:val="fr-FR" w:eastAsia="en-GB"/>
        </w:rPr>
        <w:t xml:space="preserve">de cette prolongation et des motifs du report </w:t>
      </w:r>
      <w:r w:rsidR="009E12CC">
        <w:rPr>
          <w:rFonts w:cstheme="minorHAnsi"/>
          <w:sz w:val="18"/>
          <w:szCs w:val="18"/>
          <w:lang w:val="fr-FR" w:eastAsia="en-GB"/>
        </w:rPr>
        <w:t xml:space="preserve">dans un délai d’un mois à compter de la réception de la demande. </w:t>
      </w:r>
    </w:p>
    <w:p w14:paraId="01B405EB" w14:textId="0B9A5DFA" w:rsidR="00CB26B7" w:rsidRPr="00F54AE2" w:rsidRDefault="009E12CC"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L</w:t>
      </w:r>
      <w:r w:rsidR="00625DE5">
        <w:rPr>
          <w:rFonts w:cstheme="minorHAnsi"/>
          <w:sz w:val="18"/>
          <w:szCs w:val="18"/>
          <w:lang w:val="fr-FR" w:eastAsia="en-GB"/>
        </w:rPr>
        <w:t xml:space="preserve">a bonne </w:t>
      </w:r>
      <w:r>
        <w:rPr>
          <w:rFonts w:cstheme="minorHAnsi"/>
          <w:sz w:val="18"/>
          <w:szCs w:val="18"/>
          <w:lang w:val="fr-FR" w:eastAsia="en-GB"/>
        </w:rPr>
        <w:t xml:space="preserve">exécution </w:t>
      </w:r>
      <w:r w:rsidR="00625DE5">
        <w:rPr>
          <w:rFonts w:cstheme="minorHAnsi"/>
          <w:sz w:val="18"/>
          <w:szCs w:val="18"/>
          <w:lang w:val="fr-FR" w:eastAsia="en-GB"/>
        </w:rPr>
        <w:t>de ces demandes  dans le délai</w:t>
      </w:r>
      <w:r>
        <w:rPr>
          <w:rFonts w:cstheme="minorHAnsi"/>
          <w:sz w:val="18"/>
          <w:szCs w:val="18"/>
          <w:lang w:val="fr-FR" w:eastAsia="en-GB"/>
        </w:rPr>
        <w:t xml:space="preserve"> de réponse d’un mois </w:t>
      </w:r>
      <w:r w:rsidR="00E02417">
        <w:rPr>
          <w:rFonts w:cstheme="minorHAnsi"/>
          <w:sz w:val="18"/>
          <w:szCs w:val="18"/>
          <w:lang w:val="fr-FR" w:eastAsia="en-GB"/>
        </w:rPr>
        <w:t>doit faire l’objet d’un rapport</w:t>
      </w:r>
      <w:r>
        <w:rPr>
          <w:rFonts w:cstheme="minorHAnsi"/>
          <w:sz w:val="18"/>
          <w:szCs w:val="18"/>
          <w:lang w:val="fr-FR" w:eastAsia="en-GB"/>
        </w:rPr>
        <w:t xml:space="preserve"> au Président</w:t>
      </w:r>
      <w:r w:rsidR="00B15733">
        <w:rPr>
          <w:rFonts w:cstheme="minorHAnsi"/>
          <w:sz w:val="18"/>
          <w:szCs w:val="18"/>
          <w:lang w:val="fr-FR" w:eastAsia="en-GB"/>
        </w:rPr>
        <w:t>-</w:t>
      </w:r>
      <w:r>
        <w:rPr>
          <w:rFonts w:cstheme="minorHAnsi"/>
          <w:sz w:val="18"/>
          <w:szCs w:val="18"/>
          <w:lang w:val="fr-FR" w:eastAsia="en-GB"/>
        </w:rPr>
        <w:t xml:space="preserve">directeur général au moins une fois par an. </w:t>
      </w:r>
    </w:p>
    <w:p w14:paraId="7253A777" w14:textId="77777777" w:rsidR="00CB26B7" w:rsidRPr="00F54AE2" w:rsidRDefault="00CB26B7" w:rsidP="00CB26B7">
      <w:pPr>
        <w:pStyle w:val="Titre2"/>
        <w:rPr>
          <w:lang w:val="fr-FR"/>
        </w:rPr>
      </w:pPr>
      <w:bookmarkStart w:id="17" w:name="_Toc502929090"/>
      <w:r w:rsidRPr="00F54AE2">
        <w:rPr>
          <w:lang w:val="fr-FR"/>
        </w:rPr>
        <w:lastRenderedPageBreak/>
        <w:t>3.3</w:t>
      </w:r>
      <w:r w:rsidRPr="00F54AE2">
        <w:rPr>
          <w:lang w:val="fr-FR"/>
        </w:rPr>
        <w:tab/>
      </w:r>
      <w:bookmarkEnd w:id="17"/>
      <w:r w:rsidR="009E12CC">
        <w:rPr>
          <w:lang w:val="fr-FR"/>
        </w:rPr>
        <w:t xml:space="preserve">Droit </w:t>
      </w:r>
      <w:r w:rsidR="00EE3103">
        <w:rPr>
          <w:lang w:val="fr-FR"/>
        </w:rPr>
        <w:t>de</w:t>
      </w:r>
      <w:r w:rsidR="009E12CC">
        <w:rPr>
          <w:lang w:val="fr-FR"/>
        </w:rPr>
        <w:t xml:space="preserve"> rectification </w:t>
      </w:r>
    </w:p>
    <w:p w14:paraId="0E4C68B0" w14:textId="77777777" w:rsidR="00CB26B7" w:rsidRPr="00F54AE2" w:rsidRDefault="009E12CC"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 </w:t>
      </w:r>
    </w:p>
    <w:p w14:paraId="2458D413" w14:textId="77777777" w:rsidR="00CB26B7" w:rsidRPr="00F54AE2" w:rsidRDefault="009E12CC"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 RGPD donne aux personnes concernées le droit d’obtenir la rectification de leurs données à caractère personnel si elles sont inexactes ou incomplètes. </w:t>
      </w:r>
      <w:r w:rsidR="00CB26B7" w:rsidRPr="00F54AE2">
        <w:rPr>
          <w:rFonts w:cstheme="minorHAnsi"/>
          <w:sz w:val="18"/>
          <w:szCs w:val="18"/>
          <w:lang w:val="fr-FR" w:eastAsia="en-GB"/>
        </w:rPr>
        <w:t xml:space="preserve"> </w:t>
      </w:r>
    </w:p>
    <w:p w14:paraId="7ECC8FDA" w14:textId="77777777" w:rsidR="00CB26B7" w:rsidRPr="00F54AE2" w:rsidRDefault="009E12CC" w:rsidP="00CB26B7">
      <w:pPr>
        <w:pStyle w:val="Titre4"/>
        <w:ind w:left="360"/>
        <w:rPr>
          <w:lang w:val="fr-FR" w:eastAsia="en-GB"/>
        </w:rPr>
      </w:pPr>
      <w:r>
        <w:rPr>
          <w:lang w:val="fr-FR" w:eastAsia="en-GB"/>
        </w:rPr>
        <w:t xml:space="preserve">Exigences de la politique </w:t>
      </w:r>
      <w:r w:rsidR="00CB26B7" w:rsidRPr="00F54AE2">
        <w:rPr>
          <w:lang w:val="fr-FR" w:eastAsia="en-GB"/>
        </w:rPr>
        <w:t>:</w:t>
      </w:r>
    </w:p>
    <w:p w14:paraId="08B78BD2" w14:textId="3C13E642" w:rsidR="00CB26B7" w:rsidRPr="00F54AE2" w:rsidRDefault="00EE3103"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Les demandes de rectification doivent être traitées de la même façon que les demandes d’accès. Les mesures </w:t>
      </w:r>
      <w:r w:rsidR="008B222D">
        <w:rPr>
          <w:rFonts w:cstheme="minorHAnsi"/>
          <w:sz w:val="18"/>
          <w:szCs w:val="18"/>
          <w:lang w:val="fr-FR" w:eastAsia="en-GB"/>
        </w:rPr>
        <w:t xml:space="preserve">supplémentaires </w:t>
      </w:r>
      <w:r>
        <w:rPr>
          <w:rFonts w:cstheme="minorHAnsi"/>
          <w:sz w:val="18"/>
          <w:szCs w:val="18"/>
          <w:lang w:val="fr-FR" w:eastAsia="en-GB"/>
        </w:rPr>
        <w:t xml:space="preserve">suivantes s’appliqueront : </w:t>
      </w:r>
      <w:r w:rsidR="00CB26B7" w:rsidRPr="00F54AE2">
        <w:rPr>
          <w:rFonts w:cstheme="minorHAnsi"/>
          <w:sz w:val="18"/>
          <w:szCs w:val="18"/>
          <w:lang w:val="fr-FR" w:eastAsia="en-GB"/>
        </w:rPr>
        <w:t xml:space="preserve"> </w:t>
      </w:r>
    </w:p>
    <w:p w14:paraId="047BA0E1" w14:textId="5A386043" w:rsidR="00CB26B7" w:rsidRPr="00F54AE2" w:rsidRDefault="00EE3103"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Si</w:t>
      </w:r>
      <w:r w:rsidR="00CB26B7" w:rsidRPr="00F54AE2">
        <w:rPr>
          <w:rFonts w:cstheme="minorHAnsi"/>
          <w:sz w:val="18"/>
          <w:szCs w:val="18"/>
          <w:lang w:val="fr-FR" w:eastAsia="en-GB"/>
        </w:rPr>
        <w:t xml:space="preserve"> Alamo Group Europe Limited</w:t>
      </w:r>
      <w:r>
        <w:rPr>
          <w:rFonts w:cstheme="minorHAnsi"/>
          <w:sz w:val="18"/>
          <w:szCs w:val="18"/>
          <w:lang w:val="fr-FR" w:eastAsia="en-GB"/>
        </w:rPr>
        <w:t xml:space="preserve"> a divulgué les données à caractère personnel en question à des tiers, le </w:t>
      </w:r>
      <w:r w:rsidR="002C129A">
        <w:rPr>
          <w:rFonts w:cstheme="minorHAnsi"/>
          <w:sz w:val="18"/>
          <w:szCs w:val="18"/>
          <w:lang w:val="fr-FR" w:eastAsia="en-GB"/>
        </w:rPr>
        <w:t>DPO</w:t>
      </w:r>
      <w:r>
        <w:rPr>
          <w:rFonts w:cstheme="minorHAnsi"/>
          <w:sz w:val="18"/>
          <w:szCs w:val="18"/>
          <w:lang w:val="fr-FR" w:eastAsia="en-GB"/>
        </w:rPr>
        <w:t xml:space="preserve"> devra les informer de la rectification lorsque cela est possible. </w:t>
      </w:r>
      <w:r w:rsidR="00CB26B7" w:rsidRPr="00F54AE2">
        <w:rPr>
          <w:rFonts w:cstheme="minorHAnsi"/>
          <w:sz w:val="18"/>
          <w:szCs w:val="18"/>
          <w:lang w:val="fr-FR" w:eastAsia="en-GB"/>
        </w:rPr>
        <w:t xml:space="preserve"> </w:t>
      </w:r>
    </w:p>
    <w:p w14:paraId="15D783F3" w14:textId="71A1595E" w:rsidR="00CB26B7" w:rsidRPr="00F54AE2" w:rsidRDefault="00EE3103"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devra également informer les personnes concernées en ce qui concerne les tiers auxquels les données ont été divulguées le cas échéant. </w:t>
      </w:r>
      <w:r w:rsidR="00CB26B7" w:rsidRPr="00F54AE2">
        <w:rPr>
          <w:rFonts w:cstheme="minorHAnsi"/>
          <w:sz w:val="18"/>
          <w:szCs w:val="18"/>
          <w:lang w:val="fr-FR" w:eastAsia="en-GB"/>
        </w:rPr>
        <w:t xml:space="preserve"> </w:t>
      </w:r>
    </w:p>
    <w:p w14:paraId="07EDBB33" w14:textId="77777777" w:rsidR="00CB26B7" w:rsidRPr="00F54AE2" w:rsidRDefault="00EE3103"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Le propriétaire des </w:t>
      </w:r>
      <w:r w:rsidR="00E02417">
        <w:rPr>
          <w:rFonts w:cstheme="minorHAnsi"/>
          <w:sz w:val="18"/>
          <w:szCs w:val="18"/>
          <w:lang w:val="fr-FR" w:eastAsia="en-GB"/>
        </w:rPr>
        <w:t>données</w:t>
      </w:r>
      <w:r>
        <w:rPr>
          <w:rFonts w:cstheme="minorHAnsi"/>
          <w:sz w:val="18"/>
          <w:szCs w:val="18"/>
          <w:lang w:val="fr-FR" w:eastAsia="en-GB"/>
        </w:rPr>
        <w:t xml:space="preserve"> sera responsable de garantir que la demande de rectification est mise en œuvre en ce qui concerne les </w:t>
      </w:r>
      <w:r w:rsidR="00E02417">
        <w:rPr>
          <w:rFonts w:cstheme="minorHAnsi"/>
          <w:sz w:val="18"/>
          <w:szCs w:val="18"/>
          <w:lang w:val="fr-FR" w:eastAsia="en-GB"/>
        </w:rPr>
        <w:t>données</w:t>
      </w:r>
      <w:r>
        <w:rPr>
          <w:rFonts w:cstheme="minorHAnsi"/>
          <w:sz w:val="18"/>
          <w:szCs w:val="18"/>
          <w:lang w:val="fr-FR" w:eastAsia="en-GB"/>
        </w:rPr>
        <w:t xml:space="preserve"> dont </w:t>
      </w:r>
      <w:r w:rsidR="00E02417">
        <w:rPr>
          <w:rFonts w:cstheme="minorHAnsi"/>
          <w:sz w:val="18"/>
          <w:szCs w:val="18"/>
          <w:lang w:val="fr-FR" w:eastAsia="en-GB"/>
        </w:rPr>
        <w:t>il est responsable</w:t>
      </w:r>
      <w:r>
        <w:rPr>
          <w:rFonts w:cstheme="minorHAnsi"/>
          <w:sz w:val="18"/>
          <w:szCs w:val="18"/>
          <w:lang w:val="fr-FR" w:eastAsia="en-GB"/>
        </w:rPr>
        <w:t xml:space="preserve">. </w:t>
      </w:r>
      <w:r w:rsidR="00CB26B7" w:rsidRPr="00F54AE2">
        <w:rPr>
          <w:rFonts w:cstheme="minorHAnsi"/>
          <w:sz w:val="18"/>
          <w:szCs w:val="18"/>
          <w:lang w:val="fr-FR" w:eastAsia="en-GB"/>
        </w:rPr>
        <w:t xml:space="preserve"> </w:t>
      </w:r>
    </w:p>
    <w:p w14:paraId="463356AA" w14:textId="56F8FEBD" w:rsidR="00CB26B7" w:rsidRPr="00F54AE2" w:rsidRDefault="00EE3103"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Le </w:t>
      </w:r>
      <w:r w:rsidR="00D0442F">
        <w:rPr>
          <w:rFonts w:cstheme="minorHAnsi"/>
          <w:sz w:val="18"/>
          <w:szCs w:val="18"/>
          <w:lang w:val="fr-FR" w:eastAsia="en-GB"/>
        </w:rPr>
        <w:t>D</w:t>
      </w:r>
      <w:r w:rsidR="00D7229C">
        <w:rPr>
          <w:rFonts w:cstheme="minorHAnsi"/>
          <w:sz w:val="18"/>
          <w:szCs w:val="18"/>
          <w:lang w:val="fr-FR" w:eastAsia="en-GB"/>
        </w:rPr>
        <w:t>C0</w:t>
      </w:r>
      <w:r w:rsidR="00D0442F">
        <w:rPr>
          <w:rFonts w:cstheme="minorHAnsi"/>
          <w:sz w:val="18"/>
          <w:szCs w:val="18"/>
          <w:lang w:val="fr-FR" w:eastAsia="en-GB"/>
        </w:rPr>
        <w:t xml:space="preserve"> </w:t>
      </w:r>
      <w:r>
        <w:rPr>
          <w:rFonts w:cstheme="minorHAnsi"/>
          <w:sz w:val="18"/>
          <w:szCs w:val="18"/>
          <w:lang w:val="fr-FR" w:eastAsia="en-GB"/>
        </w:rPr>
        <w:t xml:space="preserve">sera responsable de </w:t>
      </w:r>
      <w:r w:rsidR="00C20772">
        <w:rPr>
          <w:rFonts w:cstheme="minorHAnsi"/>
          <w:sz w:val="18"/>
          <w:szCs w:val="18"/>
          <w:lang w:val="fr-FR" w:eastAsia="en-GB"/>
        </w:rPr>
        <w:t>vérifier</w:t>
      </w:r>
      <w:r w:rsidR="00D7229C">
        <w:rPr>
          <w:rFonts w:cstheme="minorHAnsi"/>
          <w:sz w:val="18"/>
          <w:szCs w:val="18"/>
          <w:lang w:val="fr-FR" w:eastAsia="en-GB"/>
        </w:rPr>
        <w:t xml:space="preserve"> </w:t>
      </w:r>
      <w:r>
        <w:rPr>
          <w:rFonts w:cstheme="minorHAnsi"/>
          <w:sz w:val="18"/>
          <w:szCs w:val="18"/>
          <w:lang w:val="fr-FR" w:eastAsia="en-GB"/>
        </w:rPr>
        <w:t xml:space="preserve">si les demandes de rectification ont été traitées de manière appropriée.  </w:t>
      </w:r>
      <w:r w:rsidR="00CB26B7" w:rsidRPr="00F54AE2">
        <w:rPr>
          <w:rFonts w:cstheme="minorHAnsi"/>
          <w:sz w:val="18"/>
          <w:szCs w:val="18"/>
          <w:lang w:val="fr-FR" w:eastAsia="en-GB"/>
        </w:rPr>
        <w:t xml:space="preserve"> </w:t>
      </w:r>
    </w:p>
    <w:p w14:paraId="3A908802" w14:textId="77777777" w:rsidR="00CB26B7" w:rsidRPr="00F54AE2" w:rsidRDefault="00CB26B7" w:rsidP="00CB26B7">
      <w:pPr>
        <w:pStyle w:val="Titre2"/>
        <w:rPr>
          <w:lang w:val="fr-FR"/>
        </w:rPr>
      </w:pPr>
      <w:bookmarkStart w:id="18" w:name="_Toc502929091"/>
      <w:r w:rsidRPr="00F54AE2">
        <w:rPr>
          <w:lang w:val="fr-FR"/>
        </w:rPr>
        <w:t>3.4</w:t>
      </w:r>
      <w:r w:rsidRPr="00F54AE2">
        <w:rPr>
          <w:lang w:val="fr-FR"/>
        </w:rPr>
        <w:tab/>
      </w:r>
      <w:bookmarkEnd w:id="18"/>
      <w:r w:rsidR="00EE3103">
        <w:rPr>
          <w:lang w:val="fr-FR"/>
        </w:rPr>
        <w:t>Droit à l’effacement</w:t>
      </w:r>
    </w:p>
    <w:p w14:paraId="55BE7CCE" w14:textId="77777777" w:rsidR="00CB26B7" w:rsidRPr="00F54AE2" w:rsidRDefault="00EE3103"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Contexte :</w:t>
      </w:r>
    </w:p>
    <w:p w14:paraId="07C6E100" w14:textId="77777777" w:rsidR="00CB26B7" w:rsidRPr="00F54AE2" w:rsidRDefault="00EE3103"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 droit à l’effacement est également connu sous le nom de « droit à l’oubli ». Le principe général sous-jacent au droit </w:t>
      </w:r>
      <w:r w:rsidR="00B15733">
        <w:rPr>
          <w:rFonts w:cstheme="minorHAnsi"/>
          <w:sz w:val="18"/>
          <w:szCs w:val="18"/>
          <w:lang w:val="fr-FR" w:eastAsia="en-GB"/>
        </w:rPr>
        <w:t xml:space="preserve">en question </w:t>
      </w:r>
      <w:r>
        <w:rPr>
          <w:rFonts w:cstheme="minorHAnsi"/>
          <w:sz w:val="18"/>
          <w:szCs w:val="18"/>
          <w:lang w:val="fr-FR" w:eastAsia="en-GB"/>
        </w:rPr>
        <w:t>est de permettre à une personne concernée de demander l’effacement ou la suppression d</w:t>
      </w:r>
      <w:r w:rsidR="00B15733">
        <w:rPr>
          <w:rFonts w:cstheme="minorHAnsi"/>
          <w:sz w:val="18"/>
          <w:szCs w:val="18"/>
          <w:lang w:val="fr-FR" w:eastAsia="en-GB"/>
        </w:rPr>
        <w:t>e s</w:t>
      </w:r>
      <w:r>
        <w:rPr>
          <w:rFonts w:cstheme="minorHAnsi"/>
          <w:sz w:val="18"/>
          <w:szCs w:val="18"/>
          <w:lang w:val="fr-FR" w:eastAsia="en-GB"/>
        </w:rPr>
        <w:t>es données à caractère personnel</w:t>
      </w:r>
      <w:r w:rsidR="007F315F">
        <w:rPr>
          <w:rFonts w:cstheme="minorHAnsi"/>
          <w:sz w:val="18"/>
          <w:szCs w:val="18"/>
          <w:lang w:val="fr-FR" w:eastAsia="en-GB"/>
        </w:rPr>
        <w:t xml:space="preserve"> lorsqu’il n’existe pas </w:t>
      </w:r>
      <w:r w:rsidR="007F315F" w:rsidRPr="00C20772">
        <w:rPr>
          <w:rFonts w:cstheme="minorHAnsi"/>
          <w:sz w:val="18"/>
          <w:szCs w:val="18"/>
          <w:lang w:val="fr-FR" w:eastAsia="en-GB"/>
        </w:rPr>
        <w:t xml:space="preserve">de motif </w:t>
      </w:r>
      <w:r w:rsidR="005F5AE9" w:rsidRPr="00C20772">
        <w:rPr>
          <w:rFonts w:cstheme="minorHAnsi"/>
          <w:sz w:val="18"/>
          <w:szCs w:val="18"/>
          <w:lang w:val="fr-FR" w:eastAsia="en-GB"/>
        </w:rPr>
        <w:t>impérieux</w:t>
      </w:r>
      <w:r w:rsidR="007F315F" w:rsidRPr="00C20772">
        <w:rPr>
          <w:rFonts w:cstheme="minorHAnsi"/>
          <w:sz w:val="18"/>
          <w:szCs w:val="18"/>
          <w:lang w:val="fr-FR" w:eastAsia="en-GB"/>
        </w:rPr>
        <w:t xml:space="preserve"> pour continuer à les traiter.</w:t>
      </w:r>
      <w:r w:rsidR="007F315F">
        <w:rPr>
          <w:rFonts w:cstheme="minorHAnsi"/>
          <w:sz w:val="18"/>
          <w:szCs w:val="18"/>
          <w:lang w:val="fr-FR" w:eastAsia="en-GB"/>
        </w:rPr>
        <w:t xml:space="preserve"> </w:t>
      </w:r>
      <w:r>
        <w:rPr>
          <w:rFonts w:cstheme="minorHAnsi"/>
          <w:sz w:val="18"/>
          <w:szCs w:val="18"/>
          <w:lang w:val="fr-FR" w:eastAsia="en-GB"/>
        </w:rPr>
        <w:t xml:space="preserve">    </w:t>
      </w:r>
    </w:p>
    <w:p w14:paraId="73B281A2" w14:textId="77777777" w:rsidR="00CB26B7" w:rsidRPr="00F54AE2" w:rsidRDefault="007F315F"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 droit à l’effacement ne fournit pas un « droit à l’oubli » absolu. Les personnes concernées ont le droit de voir leurs données à caractère personnel effacées et d’empêcher le traitement dans des circonstances spécifiques. Ces dernières comprennent les cas suivants : </w:t>
      </w:r>
    </w:p>
    <w:p w14:paraId="22240C61" w14:textId="0DD7CFAA" w:rsidR="00CB26B7" w:rsidRPr="00F54AE2" w:rsidRDefault="007F315F"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Lorsque les données à caractère personnel ne sont plus nécessaires </w:t>
      </w:r>
      <w:r w:rsidR="00D7229C">
        <w:rPr>
          <w:rFonts w:cstheme="minorHAnsi"/>
          <w:sz w:val="18"/>
          <w:szCs w:val="18"/>
          <w:lang w:val="fr-FR" w:eastAsia="en-GB"/>
        </w:rPr>
        <w:t>au regard des</w:t>
      </w:r>
      <w:r>
        <w:rPr>
          <w:rFonts w:cstheme="minorHAnsi"/>
          <w:sz w:val="18"/>
          <w:szCs w:val="18"/>
          <w:lang w:val="fr-FR" w:eastAsia="en-GB"/>
        </w:rPr>
        <w:t xml:space="preserve"> finalité</w:t>
      </w:r>
      <w:r w:rsidR="00D7229C">
        <w:rPr>
          <w:rFonts w:cstheme="minorHAnsi"/>
          <w:sz w:val="18"/>
          <w:szCs w:val="18"/>
          <w:lang w:val="fr-FR" w:eastAsia="en-GB"/>
        </w:rPr>
        <w:t>s</w:t>
      </w:r>
      <w:r>
        <w:rPr>
          <w:rFonts w:cstheme="minorHAnsi"/>
          <w:sz w:val="18"/>
          <w:szCs w:val="18"/>
          <w:lang w:val="fr-FR" w:eastAsia="en-GB"/>
        </w:rPr>
        <w:t xml:space="preserve"> pour l</w:t>
      </w:r>
      <w:r w:rsidR="00D7229C">
        <w:rPr>
          <w:rFonts w:cstheme="minorHAnsi"/>
          <w:sz w:val="18"/>
          <w:szCs w:val="18"/>
          <w:lang w:val="fr-FR" w:eastAsia="en-GB"/>
        </w:rPr>
        <w:t>es</w:t>
      </w:r>
      <w:r>
        <w:rPr>
          <w:rFonts w:cstheme="minorHAnsi"/>
          <w:sz w:val="18"/>
          <w:szCs w:val="18"/>
          <w:lang w:val="fr-FR" w:eastAsia="en-GB"/>
        </w:rPr>
        <w:t>quelle</w:t>
      </w:r>
      <w:r w:rsidR="00D7229C">
        <w:rPr>
          <w:rFonts w:cstheme="minorHAnsi"/>
          <w:sz w:val="18"/>
          <w:szCs w:val="18"/>
          <w:lang w:val="fr-FR" w:eastAsia="en-GB"/>
        </w:rPr>
        <w:t>s</w:t>
      </w:r>
      <w:r>
        <w:rPr>
          <w:rFonts w:cstheme="minorHAnsi"/>
          <w:sz w:val="18"/>
          <w:szCs w:val="18"/>
          <w:lang w:val="fr-FR" w:eastAsia="en-GB"/>
        </w:rPr>
        <w:t xml:space="preserve"> elles ont été initialement collectées/traitées. </w:t>
      </w:r>
      <w:r w:rsidR="00CB26B7" w:rsidRPr="00F54AE2">
        <w:rPr>
          <w:rFonts w:cstheme="minorHAnsi"/>
          <w:sz w:val="18"/>
          <w:szCs w:val="18"/>
          <w:lang w:val="fr-FR" w:eastAsia="en-GB"/>
        </w:rPr>
        <w:t xml:space="preserve"> </w:t>
      </w:r>
    </w:p>
    <w:p w14:paraId="5BFBA7B3" w14:textId="77777777" w:rsidR="00CB26B7" w:rsidRPr="00F54AE2" w:rsidRDefault="007F315F"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Lorsque la personne concernée retire son consentement.</w:t>
      </w:r>
      <w:r w:rsidR="00CB26B7" w:rsidRPr="00F54AE2">
        <w:rPr>
          <w:rFonts w:cstheme="minorHAnsi"/>
          <w:sz w:val="18"/>
          <w:szCs w:val="18"/>
          <w:lang w:val="fr-FR" w:eastAsia="en-GB"/>
        </w:rPr>
        <w:t xml:space="preserve"> </w:t>
      </w:r>
    </w:p>
    <w:p w14:paraId="605D5C49" w14:textId="4973069A" w:rsidR="00CB26B7" w:rsidRPr="00F54AE2" w:rsidRDefault="007F315F"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Lorsque la personne concernée s’oppose au traitement et qu’il n’existe </w:t>
      </w:r>
      <w:r w:rsidR="0023020B">
        <w:rPr>
          <w:rFonts w:cstheme="minorHAnsi"/>
          <w:sz w:val="18"/>
          <w:szCs w:val="18"/>
          <w:lang w:val="fr-FR" w:eastAsia="en-GB"/>
        </w:rPr>
        <w:t>pas de motif</w:t>
      </w:r>
      <w:r>
        <w:rPr>
          <w:rFonts w:cstheme="minorHAnsi"/>
          <w:sz w:val="18"/>
          <w:szCs w:val="18"/>
          <w:lang w:val="fr-FR" w:eastAsia="en-GB"/>
        </w:rPr>
        <w:t xml:space="preserve"> légitime </w:t>
      </w:r>
      <w:r w:rsidR="0023020B">
        <w:rPr>
          <w:rFonts w:cstheme="minorHAnsi"/>
          <w:sz w:val="18"/>
          <w:szCs w:val="18"/>
          <w:lang w:val="fr-FR" w:eastAsia="en-GB"/>
        </w:rPr>
        <w:t>impérieux</w:t>
      </w:r>
      <w:r>
        <w:rPr>
          <w:rFonts w:cstheme="minorHAnsi"/>
          <w:sz w:val="18"/>
          <w:szCs w:val="18"/>
          <w:lang w:val="fr-FR" w:eastAsia="en-GB"/>
        </w:rPr>
        <w:t xml:space="preserve"> pour continuer le traitement.  </w:t>
      </w:r>
    </w:p>
    <w:p w14:paraId="78AA49B0" w14:textId="5D62FCD8" w:rsidR="00CB26B7" w:rsidRPr="00F54AE2" w:rsidRDefault="007F315F"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Les données à caractère personnel ont </w:t>
      </w:r>
      <w:r w:rsidR="0023020B">
        <w:rPr>
          <w:rFonts w:cstheme="minorHAnsi"/>
          <w:sz w:val="18"/>
          <w:szCs w:val="18"/>
          <w:lang w:val="fr-FR" w:eastAsia="en-GB"/>
        </w:rPr>
        <w:t xml:space="preserve">fait l’objet d’un </w:t>
      </w:r>
      <w:r>
        <w:rPr>
          <w:rFonts w:cstheme="minorHAnsi"/>
          <w:sz w:val="18"/>
          <w:szCs w:val="18"/>
          <w:lang w:val="fr-FR" w:eastAsia="en-GB"/>
        </w:rPr>
        <w:t>trait</w:t>
      </w:r>
      <w:r w:rsidR="0023020B">
        <w:rPr>
          <w:rFonts w:cstheme="minorHAnsi"/>
          <w:sz w:val="18"/>
          <w:szCs w:val="18"/>
          <w:lang w:val="fr-FR" w:eastAsia="en-GB"/>
        </w:rPr>
        <w:t>ement</w:t>
      </w:r>
      <w:r>
        <w:rPr>
          <w:rFonts w:cstheme="minorHAnsi"/>
          <w:sz w:val="18"/>
          <w:szCs w:val="18"/>
          <w:lang w:val="fr-FR" w:eastAsia="en-GB"/>
        </w:rPr>
        <w:t xml:space="preserve"> illicite (autrement dit en violation du RGPD)</w:t>
      </w:r>
      <w:r w:rsidR="00CB26B7" w:rsidRPr="00F54AE2">
        <w:rPr>
          <w:rFonts w:cstheme="minorHAnsi"/>
          <w:sz w:val="18"/>
          <w:szCs w:val="18"/>
          <w:lang w:val="fr-FR" w:eastAsia="en-GB"/>
        </w:rPr>
        <w:t>.</w:t>
      </w:r>
    </w:p>
    <w:p w14:paraId="37D9D7BA" w14:textId="1F31B2FD" w:rsidR="00CB26B7" w:rsidRPr="00F54AE2" w:rsidRDefault="007F315F"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Les données à caractère personnel </w:t>
      </w:r>
      <w:r w:rsidR="0023020B">
        <w:rPr>
          <w:rFonts w:cstheme="minorHAnsi"/>
          <w:sz w:val="18"/>
          <w:szCs w:val="18"/>
          <w:lang w:val="fr-FR" w:eastAsia="en-GB"/>
        </w:rPr>
        <w:t>doivent être</w:t>
      </w:r>
      <w:r>
        <w:rPr>
          <w:rFonts w:cstheme="minorHAnsi"/>
          <w:sz w:val="18"/>
          <w:szCs w:val="18"/>
          <w:lang w:val="fr-FR" w:eastAsia="en-GB"/>
        </w:rPr>
        <w:t xml:space="preserve"> effacées </w:t>
      </w:r>
      <w:r w:rsidR="0023020B">
        <w:rPr>
          <w:rFonts w:cstheme="minorHAnsi"/>
          <w:sz w:val="18"/>
          <w:szCs w:val="18"/>
          <w:lang w:val="fr-FR" w:eastAsia="en-GB"/>
        </w:rPr>
        <w:t>pour</w:t>
      </w:r>
      <w:r>
        <w:rPr>
          <w:rFonts w:cstheme="minorHAnsi"/>
          <w:sz w:val="18"/>
          <w:szCs w:val="18"/>
          <w:lang w:val="fr-FR" w:eastAsia="en-GB"/>
        </w:rPr>
        <w:t xml:space="preserve"> respect</w:t>
      </w:r>
      <w:r w:rsidR="0023020B">
        <w:rPr>
          <w:rFonts w:cstheme="minorHAnsi"/>
          <w:sz w:val="18"/>
          <w:szCs w:val="18"/>
          <w:lang w:val="fr-FR" w:eastAsia="en-GB"/>
        </w:rPr>
        <w:t>er</w:t>
      </w:r>
      <w:r>
        <w:rPr>
          <w:rFonts w:cstheme="minorHAnsi"/>
          <w:sz w:val="18"/>
          <w:szCs w:val="18"/>
          <w:lang w:val="fr-FR" w:eastAsia="en-GB"/>
        </w:rPr>
        <w:t xml:space="preserve"> d’une obligation légale</w:t>
      </w:r>
      <w:r w:rsidR="00CB26B7" w:rsidRPr="00F54AE2">
        <w:rPr>
          <w:rFonts w:cstheme="minorHAnsi"/>
          <w:sz w:val="18"/>
          <w:szCs w:val="18"/>
          <w:lang w:val="fr-FR" w:eastAsia="en-GB"/>
        </w:rPr>
        <w:t>.</w:t>
      </w:r>
    </w:p>
    <w:p w14:paraId="3B35DEE6" w14:textId="07835848" w:rsidR="00CB26B7" w:rsidRPr="00F54AE2" w:rsidRDefault="007F315F"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Les données à caractère personnel sont traitées </w:t>
      </w:r>
      <w:r w:rsidR="0023020B">
        <w:rPr>
          <w:rFonts w:cstheme="minorHAnsi"/>
          <w:sz w:val="18"/>
          <w:szCs w:val="18"/>
          <w:lang w:val="fr-FR" w:eastAsia="en-GB"/>
        </w:rPr>
        <w:t>dans le cadre</w:t>
      </w:r>
      <w:r>
        <w:rPr>
          <w:rFonts w:cstheme="minorHAnsi"/>
          <w:sz w:val="18"/>
          <w:szCs w:val="18"/>
          <w:lang w:val="fr-FR" w:eastAsia="en-GB"/>
        </w:rPr>
        <w:t xml:space="preserve"> </w:t>
      </w:r>
      <w:r w:rsidR="0023020B">
        <w:rPr>
          <w:rFonts w:cstheme="minorHAnsi"/>
          <w:sz w:val="18"/>
          <w:szCs w:val="18"/>
          <w:lang w:val="fr-FR" w:eastAsia="en-GB"/>
        </w:rPr>
        <w:t>de l’</w:t>
      </w:r>
      <w:r>
        <w:rPr>
          <w:rFonts w:cstheme="minorHAnsi"/>
          <w:sz w:val="18"/>
          <w:szCs w:val="18"/>
          <w:lang w:val="fr-FR" w:eastAsia="en-GB"/>
        </w:rPr>
        <w:t xml:space="preserve">offre de services de la société de l’information à un enfant.  </w:t>
      </w:r>
    </w:p>
    <w:p w14:paraId="1CB4FFB7" w14:textId="77777777" w:rsidR="00CB26B7" w:rsidRPr="00F54AE2" w:rsidRDefault="007F315F" w:rsidP="00CB26B7">
      <w:pPr>
        <w:pStyle w:val="Titre4"/>
        <w:rPr>
          <w:lang w:val="fr-FR" w:eastAsia="en-GB"/>
        </w:rPr>
      </w:pPr>
      <w:r>
        <w:rPr>
          <w:lang w:val="fr-FR" w:eastAsia="en-GB"/>
        </w:rPr>
        <w:t xml:space="preserve">Exigences de la politique </w:t>
      </w:r>
      <w:r w:rsidR="00CB26B7" w:rsidRPr="00F54AE2">
        <w:rPr>
          <w:lang w:val="fr-FR" w:eastAsia="en-GB"/>
        </w:rPr>
        <w:t>:</w:t>
      </w:r>
    </w:p>
    <w:p w14:paraId="66C2C102" w14:textId="77777777" w:rsidR="00CB26B7" w:rsidRPr="00F54AE2" w:rsidRDefault="00CB26B7" w:rsidP="00CB26B7">
      <w:pPr>
        <w:pStyle w:val="Paragraphedeliste"/>
        <w:numPr>
          <w:ilvl w:val="0"/>
          <w:numId w:val="6"/>
        </w:numPr>
        <w:rPr>
          <w:rFonts w:cstheme="minorHAnsi"/>
          <w:sz w:val="18"/>
          <w:szCs w:val="18"/>
          <w:lang w:val="fr-FR" w:eastAsia="en-GB"/>
        </w:rPr>
      </w:pPr>
      <w:r w:rsidRPr="00F54AE2">
        <w:rPr>
          <w:rFonts w:cstheme="minorHAnsi"/>
          <w:sz w:val="18"/>
          <w:szCs w:val="18"/>
          <w:lang w:val="fr-FR" w:eastAsia="en-GB"/>
        </w:rPr>
        <w:t xml:space="preserve">Alamo Group Europe Limited </w:t>
      </w:r>
      <w:r w:rsidR="007F315F">
        <w:rPr>
          <w:rFonts w:cstheme="minorHAnsi"/>
          <w:sz w:val="18"/>
          <w:szCs w:val="18"/>
          <w:lang w:val="fr-FR" w:eastAsia="en-GB"/>
        </w:rPr>
        <w:t xml:space="preserve">peut refuser de se conformer à une demande d’effacement lorsque les données à caractère personnel sont traitées pour les raisons suivantes : </w:t>
      </w:r>
    </w:p>
    <w:p w14:paraId="58734609" w14:textId="54DE7542" w:rsidR="00CB26B7" w:rsidRPr="00F54AE2" w:rsidRDefault="00E02417"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aux fins d</w:t>
      </w:r>
      <w:r w:rsidR="006C16A9">
        <w:rPr>
          <w:rFonts w:cstheme="minorHAnsi"/>
          <w:sz w:val="18"/>
          <w:szCs w:val="18"/>
          <w:lang w:val="fr-FR" w:eastAsia="en-GB"/>
        </w:rPr>
        <w:t xml:space="preserve">’exercice du droit à la liberté d’expression et d’information ; </w:t>
      </w:r>
      <w:r w:rsidR="00CB26B7" w:rsidRPr="00F54AE2">
        <w:rPr>
          <w:rFonts w:cstheme="minorHAnsi"/>
          <w:sz w:val="18"/>
          <w:szCs w:val="18"/>
          <w:lang w:val="fr-FR" w:eastAsia="en-GB"/>
        </w:rPr>
        <w:t xml:space="preserve"> </w:t>
      </w:r>
    </w:p>
    <w:p w14:paraId="5952BF14" w14:textId="77777777" w:rsidR="00CB26B7" w:rsidRPr="00F54AE2" w:rsidRDefault="00E02417"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aux fins de</w:t>
      </w:r>
      <w:r w:rsidR="006C16A9">
        <w:rPr>
          <w:rFonts w:cstheme="minorHAnsi"/>
          <w:sz w:val="18"/>
          <w:szCs w:val="18"/>
          <w:lang w:val="fr-FR" w:eastAsia="en-GB"/>
        </w:rPr>
        <w:t xml:space="preserve"> respect d’une obligation légale</w:t>
      </w:r>
      <w:r w:rsidR="0023020B">
        <w:rPr>
          <w:rFonts w:cstheme="minorHAnsi"/>
          <w:sz w:val="18"/>
          <w:szCs w:val="18"/>
          <w:lang w:val="fr-FR" w:eastAsia="en-GB"/>
        </w:rPr>
        <w:t>,</w:t>
      </w:r>
      <w:r w:rsidR="006C16A9">
        <w:rPr>
          <w:rFonts w:cstheme="minorHAnsi"/>
          <w:sz w:val="18"/>
          <w:szCs w:val="18"/>
          <w:lang w:val="fr-FR" w:eastAsia="en-GB"/>
        </w:rPr>
        <w:t xml:space="preserve"> pour l’exécution d’une mission d’intérêt public ou relevant de l’exercice d’une autorité publique ;</w:t>
      </w:r>
    </w:p>
    <w:p w14:paraId="63F99240" w14:textId="77777777" w:rsidR="00CB26B7" w:rsidRPr="00F54AE2" w:rsidRDefault="006C16A9"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aux fins d’exercice ou de défense des droits en justice. </w:t>
      </w:r>
    </w:p>
    <w:p w14:paraId="786C9E27" w14:textId="326EBD59" w:rsidR="00CB26B7" w:rsidRPr="00F54AE2" w:rsidRDefault="006C16A9"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Les demandes d’effacement des données doivent être immédiatement soumises </w:t>
      </w:r>
      <w:r w:rsidR="0023020B">
        <w:rPr>
          <w:rFonts w:cstheme="minorHAnsi"/>
          <w:sz w:val="18"/>
          <w:szCs w:val="18"/>
          <w:lang w:val="fr-FR" w:eastAsia="en-GB"/>
        </w:rPr>
        <w:t xml:space="preserve">au </w:t>
      </w:r>
      <w:r w:rsidR="002C129A">
        <w:rPr>
          <w:rFonts w:cstheme="minorHAnsi"/>
          <w:sz w:val="18"/>
          <w:szCs w:val="18"/>
          <w:lang w:val="fr-FR" w:eastAsia="en-GB"/>
        </w:rPr>
        <w:t>DPO</w:t>
      </w:r>
      <w:r>
        <w:rPr>
          <w:rFonts w:cstheme="minorHAnsi"/>
          <w:sz w:val="18"/>
          <w:szCs w:val="18"/>
          <w:lang w:val="fr-FR" w:eastAsia="en-GB"/>
        </w:rPr>
        <w:t xml:space="preserve"> </w:t>
      </w:r>
      <w:r w:rsidR="0023020B">
        <w:rPr>
          <w:rFonts w:cstheme="minorHAnsi"/>
          <w:sz w:val="18"/>
          <w:szCs w:val="18"/>
          <w:lang w:val="fr-FR" w:eastAsia="en-GB"/>
        </w:rPr>
        <w:t>qui suivra</w:t>
      </w:r>
      <w:r>
        <w:rPr>
          <w:rFonts w:cstheme="minorHAnsi"/>
          <w:sz w:val="18"/>
          <w:szCs w:val="18"/>
          <w:lang w:val="fr-FR" w:eastAsia="en-GB"/>
        </w:rPr>
        <w:t xml:space="preserve"> les mêmes principes que</w:t>
      </w:r>
      <w:r w:rsidR="0023020B">
        <w:rPr>
          <w:rFonts w:cstheme="minorHAnsi"/>
          <w:sz w:val="18"/>
          <w:szCs w:val="18"/>
          <w:lang w:val="fr-FR" w:eastAsia="en-GB"/>
        </w:rPr>
        <w:t xml:space="preserve"> pour</w:t>
      </w:r>
      <w:r>
        <w:rPr>
          <w:rFonts w:cstheme="minorHAnsi"/>
          <w:sz w:val="18"/>
          <w:szCs w:val="18"/>
          <w:lang w:val="fr-FR" w:eastAsia="en-GB"/>
        </w:rPr>
        <w:t xml:space="preserve"> le droit d’accès et le droit de rectification. </w:t>
      </w:r>
      <w:r w:rsidR="004D548E" w:rsidRPr="00F54AE2">
        <w:rPr>
          <w:rFonts w:cstheme="minorHAnsi"/>
          <w:sz w:val="18"/>
          <w:szCs w:val="18"/>
          <w:lang w:val="fr-FR" w:eastAsia="en-GB"/>
        </w:rPr>
        <w:t xml:space="preserve"> </w:t>
      </w:r>
      <w:r w:rsidR="00CB26B7" w:rsidRPr="00F54AE2">
        <w:rPr>
          <w:rFonts w:cstheme="minorHAnsi"/>
          <w:sz w:val="18"/>
          <w:szCs w:val="18"/>
          <w:lang w:val="fr-FR" w:eastAsia="en-GB"/>
        </w:rPr>
        <w:t xml:space="preserve">  </w:t>
      </w:r>
    </w:p>
    <w:p w14:paraId="79FC3680" w14:textId="752DD912" w:rsidR="00CB26B7" w:rsidRPr="00F54AE2" w:rsidRDefault="00E02417"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Si</w:t>
      </w:r>
      <w:r w:rsidR="00CB26B7" w:rsidRPr="00F54AE2">
        <w:rPr>
          <w:rFonts w:cstheme="minorHAnsi"/>
          <w:sz w:val="18"/>
          <w:szCs w:val="18"/>
          <w:lang w:val="fr-FR" w:eastAsia="en-GB"/>
        </w:rPr>
        <w:t xml:space="preserve"> Alamo Group Europe Limited</w:t>
      </w:r>
      <w:r w:rsidR="006C16A9">
        <w:rPr>
          <w:rFonts w:cstheme="minorHAnsi"/>
          <w:sz w:val="18"/>
          <w:szCs w:val="18"/>
          <w:lang w:val="fr-FR" w:eastAsia="en-GB"/>
        </w:rPr>
        <w:t xml:space="preserve"> a divulgué des données à caractère personnel à des tiers, </w:t>
      </w:r>
      <w:r w:rsidR="002C129A" w:rsidRPr="002C129A">
        <w:rPr>
          <w:rFonts w:ascii="Arial" w:hAnsi="Arial" w:cs="Arial"/>
          <w:sz w:val="18"/>
          <w:szCs w:val="18"/>
        </w:rPr>
        <w:t>Colin Taylor</w:t>
      </w:r>
      <w:r w:rsidR="004D548E" w:rsidRPr="00F54AE2">
        <w:rPr>
          <w:rFonts w:cstheme="minorHAnsi"/>
          <w:sz w:val="18"/>
          <w:szCs w:val="18"/>
          <w:lang w:val="fr-FR" w:eastAsia="en-GB"/>
        </w:rPr>
        <w:t xml:space="preserve">, </w:t>
      </w:r>
      <w:r w:rsidR="0023020B">
        <w:rPr>
          <w:rFonts w:cstheme="minorHAnsi"/>
          <w:sz w:val="18"/>
          <w:szCs w:val="18"/>
          <w:lang w:val="fr-FR" w:eastAsia="en-GB"/>
        </w:rPr>
        <w:t xml:space="preserve">le </w:t>
      </w:r>
      <w:r w:rsidR="00D0442F">
        <w:rPr>
          <w:rFonts w:cstheme="minorHAnsi"/>
          <w:sz w:val="18"/>
          <w:szCs w:val="18"/>
          <w:lang w:val="fr-FR" w:eastAsia="en-GB"/>
        </w:rPr>
        <w:t>D</w:t>
      </w:r>
      <w:r w:rsidR="002C129A">
        <w:rPr>
          <w:rFonts w:cstheme="minorHAnsi"/>
          <w:sz w:val="18"/>
          <w:szCs w:val="18"/>
          <w:lang w:val="fr-FR" w:eastAsia="en-GB"/>
        </w:rPr>
        <w:t>PO</w:t>
      </w:r>
      <w:r w:rsidR="006C16A9">
        <w:rPr>
          <w:rFonts w:cstheme="minorHAnsi"/>
          <w:sz w:val="18"/>
          <w:szCs w:val="18"/>
          <w:lang w:val="fr-FR" w:eastAsia="en-GB"/>
        </w:rPr>
        <w:t xml:space="preserve">, les informera de l’effacement des données à caractère personnel, sauf si cela est impossible ou si cela implique des efforts disproportionnés. </w:t>
      </w:r>
      <w:r w:rsidR="00CB26B7" w:rsidRPr="00F54AE2">
        <w:rPr>
          <w:rFonts w:cstheme="minorHAnsi"/>
          <w:sz w:val="18"/>
          <w:szCs w:val="18"/>
          <w:lang w:val="fr-FR" w:eastAsia="en-GB"/>
        </w:rPr>
        <w:t xml:space="preserve"> </w:t>
      </w:r>
    </w:p>
    <w:p w14:paraId="5BC3C1E9" w14:textId="77777777" w:rsidR="00CB26B7" w:rsidRPr="00F54AE2" w:rsidRDefault="00CB26B7" w:rsidP="00CB26B7">
      <w:pPr>
        <w:pStyle w:val="Titre2"/>
        <w:rPr>
          <w:lang w:val="fr-FR"/>
        </w:rPr>
      </w:pPr>
      <w:bookmarkStart w:id="19" w:name="_Toc502929092"/>
      <w:r w:rsidRPr="00F54AE2">
        <w:rPr>
          <w:lang w:val="fr-FR"/>
        </w:rPr>
        <w:t>3.5</w:t>
      </w:r>
      <w:r w:rsidRPr="00F54AE2">
        <w:rPr>
          <w:lang w:val="fr-FR"/>
        </w:rPr>
        <w:tab/>
      </w:r>
      <w:bookmarkEnd w:id="19"/>
      <w:r w:rsidR="00C621B5">
        <w:rPr>
          <w:lang w:val="fr-FR"/>
        </w:rPr>
        <w:t>Droit à la limitation du traitement</w:t>
      </w:r>
    </w:p>
    <w:p w14:paraId="7FF2F9C2" w14:textId="77777777" w:rsidR="00CB26B7" w:rsidRPr="00F54AE2" w:rsidRDefault="00C621B5"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 </w:t>
      </w:r>
    </w:p>
    <w:p w14:paraId="276479D2" w14:textId="77C9BD5E" w:rsidR="00CB26B7" w:rsidRPr="00F54AE2" w:rsidRDefault="00C621B5"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Les personnes concernées ont le droit de « bloquer » ou de </w:t>
      </w:r>
      <w:r w:rsidR="00C20772">
        <w:rPr>
          <w:rFonts w:cstheme="minorHAnsi"/>
          <w:sz w:val="18"/>
          <w:szCs w:val="18"/>
          <w:lang w:val="fr-FR" w:eastAsia="en-GB"/>
        </w:rPr>
        <w:t>limit</w:t>
      </w:r>
      <w:r>
        <w:rPr>
          <w:rFonts w:cstheme="minorHAnsi"/>
          <w:sz w:val="18"/>
          <w:szCs w:val="18"/>
          <w:lang w:val="fr-FR" w:eastAsia="en-GB"/>
        </w:rPr>
        <w:t xml:space="preserve">er le traitement des données à caractère personnel. Lorsque le traitement est limité, </w:t>
      </w:r>
      <w:r w:rsidR="00CB26B7" w:rsidRPr="00F54AE2">
        <w:rPr>
          <w:rFonts w:cstheme="minorHAnsi"/>
          <w:sz w:val="18"/>
          <w:szCs w:val="18"/>
          <w:lang w:val="fr-FR" w:eastAsia="en-GB"/>
        </w:rPr>
        <w:t>Alamo Group Europe Limited</w:t>
      </w:r>
      <w:r w:rsidR="00316CB1">
        <w:rPr>
          <w:rFonts w:cstheme="minorHAnsi"/>
          <w:sz w:val="18"/>
          <w:szCs w:val="18"/>
          <w:lang w:val="fr-FR" w:eastAsia="en-GB"/>
        </w:rPr>
        <w:t xml:space="preserve"> est autorisée à stocker les données à caractère personnel, mais ne peut </w:t>
      </w:r>
      <w:r w:rsidR="00E02417">
        <w:rPr>
          <w:rFonts w:cstheme="minorHAnsi"/>
          <w:sz w:val="18"/>
          <w:szCs w:val="18"/>
          <w:lang w:val="fr-FR" w:eastAsia="en-GB"/>
        </w:rPr>
        <w:t xml:space="preserve">pas </w:t>
      </w:r>
      <w:r w:rsidR="0023020B">
        <w:rPr>
          <w:rFonts w:cstheme="minorHAnsi"/>
          <w:sz w:val="18"/>
          <w:szCs w:val="18"/>
          <w:lang w:val="fr-FR" w:eastAsia="en-GB"/>
        </w:rPr>
        <w:t>réaliser d</w:t>
      </w:r>
      <w:r w:rsidR="00C20772">
        <w:rPr>
          <w:rFonts w:cstheme="minorHAnsi"/>
          <w:sz w:val="18"/>
          <w:szCs w:val="18"/>
          <w:lang w:val="fr-FR" w:eastAsia="en-GB"/>
        </w:rPr>
        <w:t>’autre</w:t>
      </w:r>
      <w:r w:rsidR="0023020B">
        <w:rPr>
          <w:rFonts w:cstheme="minorHAnsi"/>
          <w:sz w:val="18"/>
          <w:szCs w:val="18"/>
          <w:lang w:val="fr-FR" w:eastAsia="en-GB"/>
        </w:rPr>
        <w:t xml:space="preserve"> traitement</w:t>
      </w:r>
      <w:r w:rsidR="00CF5A3F">
        <w:rPr>
          <w:rFonts w:cstheme="minorHAnsi"/>
          <w:sz w:val="18"/>
          <w:szCs w:val="18"/>
          <w:lang w:val="fr-FR" w:eastAsia="en-GB"/>
        </w:rPr>
        <w:t xml:space="preserve"> </w:t>
      </w:r>
      <w:r w:rsidR="00C20772">
        <w:rPr>
          <w:rFonts w:cstheme="minorHAnsi"/>
          <w:sz w:val="18"/>
          <w:szCs w:val="18"/>
          <w:lang w:val="fr-FR" w:eastAsia="en-GB"/>
        </w:rPr>
        <w:t>sur les données</w:t>
      </w:r>
      <w:r w:rsidR="00316CB1">
        <w:rPr>
          <w:rFonts w:cstheme="minorHAnsi"/>
          <w:sz w:val="18"/>
          <w:szCs w:val="18"/>
          <w:lang w:val="fr-FR" w:eastAsia="en-GB"/>
        </w:rPr>
        <w:t xml:space="preserve">. </w:t>
      </w:r>
      <w:r w:rsidR="00CB26B7" w:rsidRPr="00F54AE2">
        <w:rPr>
          <w:rFonts w:cstheme="minorHAnsi"/>
          <w:sz w:val="18"/>
          <w:szCs w:val="18"/>
          <w:lang w:val="fr-FR" w:eastAsia="en-GB"/>
        </w:rPr>
        <w:t xml:space="preserve"> </w:t>
      </w:r>
    </w:p>
    <w:p w14:paraId="54A227F5" w14:textId="77777777" w:rsidR="00CB26B7" w:rsidRPr="00F54AE2" w:rsidRDefault="00CB26B7"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sidRPr="00F54AE2">
        <w:rPr>
          <w:rFonts w:cstheme="minorHAnsi"/>
          <w:sz w:val="18"/>
          <w:szCs w:val="18"/>
          <w:lang w:val="fr-FR" w:eastAsia="en-GB"/>
        </w:rPr>
        <w:t>Alamo Group Europe Limited</w:t>
      </w:r>
      <w:r w:rsidR="00316CB1">
        <w:rPr>
          <w:rFonts w:cstheme="minorHAnsi"/>
          <w:sz w:val="18"/>
          <w:szCs w:val="18"/>
          <w:lang w:val="fr-FR" w:eastAsia="en-GB"/>
        </w:rPr>
        <w:t xml:space="preserve"> est tenue de limiter le traitement des données à caractère personnel dans les circonstances suivantes : </w:t>
      </w:r>
      <w:r w:rsidRPr="00F54AE2">
        <w:rPr>
          <w:rFonts w:cstheme="minorHAnsi"/>
          <w:sz w:val="18"/>
          <w:szCs w:val="18"/>
          <w:lang w:val="fr-FR" w:eastAsia="en-GB"/>
        </w:rPr>
        <w:t xml:space="preserve"> </w:t>
      </w:r>
    </w:p>
    <w:p w14:paraId="6BE3C475" w14:textId="77777777" w:rsidR="00CB26B7" w:rsidRPr="00F54AE2" w:rsidRDefault="00316CB1"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Lorsqu’une personne concernée conteste l’exactitude des données à caractère personnel, </w:t>
      </w:r>
      <w:r w:rsidR="00CB26B7" w:rsidRPr="00F54AE2">
        <w:rPr>
          <w:rFonts w:cstheme="minorHAnsi"/>
          <w:sz w:val="18"/>
          <w:szCs w:val="18"/>
          <w:lang w:val="fr-FR" w:eastAsia="en-GB"/>
        </w:rPr>
        <w:t xml:space="preserve">Alamo Group Europe Limited </w:t>
      </w:r>
      <w:r>
        <w:rPr>
          <w:rFonts w:cstheme="minorHAnsi"/>
          <w:sz w:val="18"/>
          <w:szCs w:val="18"/>
          <w:lang w:val="fr-FR" w:eastAsia="en-GB"/>
        </w:rPr>
        <w:t>doit limiter le traitement jusqu’à ce qu’</w:t>
      </w:r>
      <w:r w:rsidR="00CB26B7" w:rsidRPr="00F54AE2">
        <w:rPr>
          <w:rFonts w:cstheme="minorHAnsi"/>
          <w:sz w:val="18"/>
          <w:szCs w:val="18"/>
          <w:lang w:val="fr-FR" w:eastAsia="en-GB"/>
        </w:rPr>
        <w:t xml:space="preserve">Alamo Group Europe Limited </w:t>
      </w:r>
      <w:r>
        <w:rPr>
          <w:rFonts w:cstheme="minorHAnsi"/>
          <w:sz w:val="18"/>
          <w:szCs w:val="18"/>
          <w:lang w:val="fr-FR" w:eastAsia="en-GB"/>
        </w:rPr>
        <w:t>ait vérifié l’exactitude des données à caractère personnel</w:t>
      </w:r>
      <w:r w:rsidR="00CB26B7" w:rsidRPr="00F54AE2">
        <w:rPr>
          <w:rFonts w:cstheme="minorHAnsi"/>
          <w:sz w:val="18"/>
          <w:szCs w:val="18"/>
          <w:lang w:val="fr-FR" w:eastAsia="en-GB"/>
        </w:rPr>
        <w:t>.</w:t>
      </w:r>
    </w:p>
    <w:p w14:paraId="1BF4B045" w14:textId="7E563389" w:rsidR="00CB26B7" w:rsidRPr="00F54AE2" w:rsidRDefault="00316CB1"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Lorsqu’une personne concernée s’est opposée au traitement (lorsqu’il était nécessaire </w:t>
      </w:r>
      <w:r w:rsidR="00CF5A3F">
        <w:rPr>
          <w:rFonts w:cstheme="minorHAnsi"/>
          <w:sz w:val="18"/>
          <w:szCs w:val="18"/>
          <w:lang w:val="fr-FR" w:eastAsia="en-GB"/>
        </w:rPr>
        <w:t>aux fins</w:t>
      </w:r>
      <w:r>
        <w:rPr>
          <w:rFonts w:cstheme="minorHAnsi"/>
          <w:sz w:val="18"/>
          <w:szCs w:val="18"/>
          <w:lang w:val="fr-FR" w:eastAsia="en-GB"/>
        </w:rPr>
        <w:t xml:space="preserve"> d</w:t>
      </w:r>
      <w:r w:rsidR="00CF5A3F">
        <w:rPr>
          <w:rFonts w:cstheme="minorHAnsi"/>
          <w:sz w:val="18"/>
          <w:szCs w:val="18"/>
          <w:lang w:val="fr-FR" w:eastAsia="en-GB"/>
        </w:rPr>
        <w:t xml:space="preserve">es </w:t>
      </w:r>
      <w:r>
        <w:rPr>
          <w:rFonts w:cstheme="minorHAnsi"/>
          <w:sz w:val="18"/>
          <w:szCs w:val="18"/>
          <w:lang w:val="fr-FR" w:eastAsia="en-GB"/>
        </w:rPr>
        <w:t>intérêts légitimes) et qu’</w:t>
      </w:r>
      <w:r w:rsidR="00CB26B7" w:rsidRPr="00F54AE2">
        <w:rPr>
          <w:rFonts w:cstheme="minorHAnsi"/>
          <w:sz w:val="18"/>
          <w:szCs w:val="18"/>
          <w:lang w:val="fr-FR" w:eastAsia="en-GB"/>
        </w:rPr>
        <w:t>Alamo Group Europe Limited</w:t>
      </w:r>
      <w:r>
        <w:rPr>
          <w:rFonts w:cstheme="minorHAnsi"/>
          <w:sz w:val="18"/>
          <w:szCs w:val="18"/>
          <w:lang w:val="fr-FR" w:eastAsia="en-GB"/>
        </w:rPr>
        <w:t xml:space="preserve"> </w:t>
      </w:r>
      <w:r w:rsidR="002E5B75">
        <w:rPr>
          <w:rFonts w:cstheme="minorHAnsi"/>
          <w:sz w:val="18"/>
          <w:szCs w:val="18"/>
          <w:lang w:val="fr-FR" w:eastAsia="en-GB"/>
        </w:rPr>
        <w:t>prend en considération</w:t>
      </w:r>
      <w:r>
        <w:rPr>
          <w:rFonts w:cstheme="minorHAnsi"/>
          <w:sz w:val="18"/>
          <w:szCs w:val="18"/>
          <w:lang w:val="fr-FR" w:eastAsia="en-GB"/>
        </w:rPr>
        <w:t xml:space="preserve"> le fait de savoir si ses motifs légitimes l’emportent sur ceux de la personne concernée. </w:t>
      </w:r>
      <w:r w:rsidR="00CB26B7" w:rsidRPr="00F54AE2">
        <w:rPr>
          <w:rFonts w:cstheme="minorHAnsi"/>
          <w:sz w:val="18"/>
          <w:szCs w:val="18"/>
          <w:lang w:val="fr-FR" w:eastAsia="en-GB"/>
        </w:rPr>
        <w:t xml:space="preserve"> </w:t>
      </w:r>
    </w:p>
    <w:p w14:paraId="151B12F9" w14:textId="77777777" w:rsidR="00CB26B7" w:rsidRPr="00F54AE2" w:rsidRDefault="00316CB1"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Lorsque le traitement est illicite et que la personne concernée fait valoir son droit à l’effacement et demande la limitation en lieu et place. </w:t>
      </w:r>
    </w:p>
    <w:p w14:paraId="4AB38E02" w14:textId="77777777" w:rsidR="00CB26B7" w:rsidRPr="00F54AE2" w:rsidRDefault="00316CB1"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Si</w:t>
      </w:r>
      <w:r w:rsidR="00CB26B7" w:rsidRPr="00F54AE2">
        <w:rPr>
          <w:rFonts w:cstheme="minorHAnsi"/>
          <w:sz w:val="18"/>
          <w:szCs w:val="18"/>
          <w:lang w:val="fr-FR" w:eastAsia="en-GB"/>
        </w:rPr>
        <w:t xml:space="preserve"> Alamo Group Europe Limited</w:t>
      </w:r>
      <w:r>
        <w:rPr>
          <w:rFonts w:cstheme="minorHAnsi"/>
          <w:sz w:val="18"/>
          <w:szCs w:val="18"/>
          <w:lang w:val="fr-FR" w:eastAsia="en-GB"/>
        </w:rPr>
        <w:t xml:space="preserve"> n’a plus besoin des données à caractère personnel, mais que la personne concernée demande les données afin d’</w:t>
      </w:r>
      <w:r w:rsidR="002E5B75">
        <w:rPr>
          <w:rFonts w:cstheme="minorHAnsi"/>
          <w:sz w:val="18"/>
          <w:szCs w:val="18"/>
          <w:lang w:val="fr-FR" w:eastAsia="en-GB"/>
        </w:rPr>
        <w:t xml:space="preserve">établir, </w:t>
      </w:r>
      <w:r>
        <w:rPr>
          <w:rFonts w:cstheme="minorHAnsi"/>
          <w:sz w:val="18"/>
          <w:szCs w:val="18"/>
          <w:lang w:val="fr-FR" w:eastAsia="en-GB"/>
        </w:rPr>
        <w:t xml:space="preserve">exercer ou défendre ses droits en justice. </w:t>
      </w:r>
      <w:r w:rsidR="00CB26B7" w:rsidRPr="00F54AE2">
        <w:rPr>
          <w:rFonts w:cstheme="minorHAnsi"/>
          <w:sz w:val="18"/>
          <w:szCs w:val="18"/>
          <w:lang w:val="fr-FR" w:eastAsia="en-GB"/>
        </w:rPr>
        <w:t xml:space="preserve"> </w:t>
      </w:r>
    </w:p>
    <w:p w14:paraId="655BBB5D" w14:textId="77777777" w:rsidR="00CB26B7" w:rsidRPr="00F54AE2" w:rsidRDefault="00316CB1" w:rsidP="00CB26B7">
      <w:pPr>
        <w:pStyle w:val="Titre4"/>
        <w:ind w:left="360"/>
        <w:rPr>
          <w:lang w:val="fr-FR" w:eastAsia="en-GB"/>
        </w:rPr>
      </w:pPr>
      <w:r>
        <w:rPr>
          <w:lang w:val="fr-FR" w:eastAsia="en-GB"/>
        </w:rPr>
        <w:lastRenderedPageBreak/>
        <w:t xml:space="preserve">Exigences de la politique </w:t>
      </w:r>
      <w:r w:rsidR="00CB26B7" w:rsidRPr="00F54AE2">
        <w:rPr>
          <w:lang w:val="fr-FR" w:eastAsia="en-GB"/>
        </w:rPr>
        <w:t>:</w:t>
      </w:r>
    </w:p>
    <w:p w14:paraId="0B2FDA6C" w14:textId="061E4E88" w:rsidR="00CB26B7" w:rsidRPr="00F54AE2" w:rsidRDefault="00316CB1"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Les demandes de limitation du traitement seront soumises </w:t>
      </w:r>
      <w:r w:rsidR="00CF5A3F">
        <w:rPr>
          <w:rFonts w:cstheme="minorHAnsi"/>
          <w:sz w:val="18"/>
          <w:szCs w:val="18"/>
          <w:lang w:val="fr-FR" w:eastAsia="en-GB"/>
        </w:rPr>
        <w:t xml:space="preserve">au </w:t>
      </w:r>
      <w:r w:rsidR="002C129A">
        <w:rPr>
          <w:rFonts w:cstheme="minorHAnsi"/>
          <w:sz w:val="18"/>
          <w:szCs w:val="18"/>
          <w:lang w:val="fr-FR" w:eastAsia="en-GB"/>
        </w:rPr>
        <w:t>DPO</w:t>
      </w:r>
      <w:r>
        <w:rPr>
          <w:rFonts w:cstheme="minorHAnsi"/>
          <w:sz w:val="18"/>
          <w:szCs w:val="18"/>
          <w:lang w:val="fr-FR" w:eastAsia="en-GB"/>
        </w:rPr>
        <w:t xml:space="preserve"> et suivront les mêmes principes que </w:t>
      </w:r>
      <w:r w:rsidR="00CF5A3F">
        <w:rPr>
          <w:rFonts w:cstheme="minorHAnsi"/>
          <w:sz w:val="18"/>
          <w:szCs w:val="18"/>
          <w:lang w:val="fr-FR" w:eastAsia="en-GB"/>
        </w:rPr>
        <w:t xml:space="preserve">pour </w:t>
      </w:r>
      <w:r>
        <w:rPr>
          <w:rFonts w:cstheme="minorHAnsi"/>
          <w:sz w:val="18"/>
          <w:szCs w:val="18"/>
          <w:lang w:val="fr-FR" w:eastAsia="en-GB"/>
        </w:rPr>
        <w:t xml:space="preserve">le droit d’accès et le droit de rectification avec les exigences supplémentaires suivantes : </w:t>
      </w:r>
      <w:r w:rsidR="00CB26B7" w:rsidRPr="00F54AE2">
        <w:rPr>
          <w:rFonts w:cstheme="minorHAnsi"/>
          <w:sz w:val="18"/>
          <w:szCs w:val="18"/>
          <w:lang w:val="fr-FR" w:eastAsia="en-GB"/>
        </w:rPr>
        <w:t xml:space="preserve"> </w:t>
      </w:r>
    </w:p>
    <w:p w14:paraId="45DB0979" w14:textId="3F72276D" w:rsidR="00CB26B7" w:rsidRPr="00F54AE2" w:rsidRDefault="00CF5A3F"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sidR="00A12931">
        <w:rPr>
          <w:rFonts w:cstheme="minorHAnsi"/>
          <w:sz w:val="18"/>
          <w:szCs w:val="18"/>
          <w:lang w:val="fr-FR" w:eastAsia="en-GB"/>
        </w:rPr>
        <w:t xml:space="preserve"> doit informer les personnes concernées lorsqu’</w:t>
      </w:r>
      <w:r w:rsidR="00CB26B7" w:rsidRPr="00F54AE2">
        <w:rPr>
          <w:rFonts w:cstheme="minorHAnsi"/>
          <w:sz w:val="18"/>
          <w:szCs w:val="18"/>
          <w:lang w:val="fr-FR" w:eastAsia="en-GB"/>
        </w:rPr>
        <w:t xml:space="preserve">Alamo Group Europe Limited </w:t>
      </w:r>
      <w:r w:rsidR="002049A4">
        <w:rPr>
          <w:rFonts w:cstheme="minorHAnsi"/>
          <w:sz w:val="18"/>
          <w:szCs w:val="18"/>
          <w:lang w:val="fr-FR" w:eastAsia="en-GB"/>
        </w:rPr>
        <w:t>décide de lever</w:t>
      </w:r>
      <w:r w:rsidR="00C20772">
        <w:rPr>
          <w:rFonts w:cstheme="minorHAnsi"/>
          <w:sz w:val="18"/>
          <w:szCs w:val="18"/>
          <w:lang w:val="fr-FR" w:eastAsia="en-GB"/>
        </w:rPr>
        <w:t xml:space="preserve"> </w:t>
      </w:r>
      <w:r>
        <w:rPr>
          <w:rFonts w:cstheme="minorHAnsi"/>
          <w:sz w:val="18"/>
          <w:szCs w:val="18"/>
          <w:lang w:val="fr-FR" w:eastAsia="en-GB"/>
        </w:rPr>
        <w:t>la</w:t>
      </w:r>
      <w:r w:rsidR="002049A4">
        <w:rPr>
          <w:rFonts w:cstheme="minorHAnsi"/>
          <w:sz w:val="18"/>
          <w:szCs w:val="18"/>
          <w:lang w:val="fr-FR" w:eastAsia="en-GB"/>
        </w:rPr>
        <w:t xml:space="preserve"> limitation </w:t>
      </w:r>
      <w:r w:rsidR="002E5B75">
        <w:rPr>
          <w:rFonts w:cstheme="minorHAnsi"/>
          <w:sz w:val="18"/>
          <w:szCs w:val="18"/>
          <w:lang w:val="fr-FR" w:eastAsia="en-GB"/>
        </w:rPr>
        <w:t>du</w:t>
      </w:r>
      <w:r w:rsidR="002049A4">
        <w:rPr>
          <w:rFonts w:cstheme="minorHAnsi"/>
          <w:sz w:val="18"/>
          <w:szCs w:val="18"/>
          <w:lang w:val="fr-FR" w:eastAsia="en-GB"/>
        </w:rPr>
        <w:t xml:space="preserve"> traitement. </w:t>
      </w:r>
    </w:p>
    <w:p w14:paraId="7F072F2F" w14:textId="77777777" w:rsidR="00CB26B7" w:rsidRPr="00F54AE2" w:rsidRDefault="00CB26B7" w:rsidP="00CB26B7">
      <w:pPr>
        <w:pStyle w:val="Titre2"/>
        <w:rPr>
          <w:lang w:val="fr-FR"/>
        </w:rPr>
      </w:pPr>
      <w:bookmarkStart w:id="20" w:name="_Toc502929093"/>
      <w:r w:rsidRPr="00F54AE2">
        <w:rPr>
          <w:lang w:val="fr-FR"/>
        </w:rPr>
        <w:t>3.6</w:t>
      </w:r>
      <w:r w:rsidRPr="00F54AE2">
        <w:rPr>
          <w:lang w:val="fr-FR"/>
        </w:rPr>
        <w:tab/>
      </w:r>
      <w:bookmarkEnd w:id="20"/>
      <w:r w:rsidR="00B81422">
        <w:rPr>
          <w:lang w:val="fr-FR"/>
        </w:rPr>
        <w:t>Droit à la portabilité des données</w:t>
      </w:r>
    </w:p>
    <w:p w14:paraId="51AA222C" w14:textId="77777777" w:rsidR="00CB26B7" w:rsidRPr="00F54AE2" w:rsidRDefault="00B81422"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 </w:t>
      </w:r>
    </w:p>
    <w:p w14:paraId="06EDD4D2" w14:textId="77777777" w:rsidR="00CB26B7" w:rsidRPr="00F54AE2" w:rsidRDefault="00B81422"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 droit à la portabilité des données permet aux personnes concernées d’obtenir et de réutiliser leurs données à caractère personnel pour leurs propres besoins dans le cadre de différents services. Il leur permet de déplacer, copier ou transférer les données à caractère personnel d’un environnement informatique à un autre d’une manière sûre et sécurisée, sans entraver leur accessibilité.  </w:t>
      </w:r>
      <w:r w:rsidR="00CB26B7" w:rsidRPr="00F54AE2">
        <w:rPr>
          <w:rFonts w:cstheme="minorHAnsi"/>
          <w:sz w:val="18"/>
          <w:szCs w:val="18"/>
          <w:lang w:val="fr-FR" w:eastAsia="en-GB"/>
        </w:rPr>
        <w:t xml:space="preserve"> </w:t>
      </w:r>
    </w:p>
    <w:p w14:paraId="6D0A1FCD" w14:textId="77777777" w:rsidR="00CB26B7" w:rsidRPr="00F54AE2" w:rsidRDefault="00B81422"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 droit à la portabilité s’applique </w:t>
      </w:r>
      <w:r w:rsidR="00CB26B7" w:rsidRPr="00F54AE2">
        <w:rPr>
          <w:rFonts w:cstheme="minorHAnsi"/>
          <w:sz w:val="18"/>
          <w:szCs w:val="18"/>
          <w:lang w:val="fr-FR" w:eastAsia="en-GB"/>
        </w:rPr>
        <w:t>:</w:t>
      </w:r>
    </w:p>
    <w:p w14:paraId="3872FF6C" w14:textId="77777777" w:rsidR="00CB26B7" w:rsidRPr="00F54AE2" w:rsidRDefault="00B81422"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aux données à caractère personnel qu’une personne concernée a fourni</w:t>
      </w:r>
      <w:r w:rsidR="002E5B75">
        <w:rPr>
          <w:rFonts w:cstheme="minorHAnsi"/>
          <w:sz w:val="18"/>
          <w:szCs w:val="18"/>
          <w:lang w:val="fr-FR" w:eastAsia="en-GB"/>
        </w:rPr>
        <w:t>es</w:t>
      </w:r>
      <w:r>
        <w:rPr>
          <w:rFonts w:cstheme="minorHAnsi"/>
          <w:sz w:val="18"/>
          <w:szCs w:val="18"/>
          <w:lang w:val="fr-FR" w:eastAsia="en-GB"/>
        </w:rPr>
        <w:t xml:space="preserve"> à un responsable du traitement ; </w:t>
      </w:r>
      <w:r w:rsidR="00CB26B7" w:rsidRPr="00F54AE2">
        <w:rPr>
          <w:rFonts w:cstheme="minorHAnsi"/>
          <w:sz w:val="18"/>
          <w:szCs w:val="18"/>
          <w:lang w:val="fr-FR" w:eastAsia="en-GB"/>
        </w:rPr>
        <w:t xml:space="preserve"> </w:t>
      </w:r>
    </w:p>
    <w:p w14:paraId="2EBDA721" w14:textId="085B81F8" w:rsidR="00CB26B7" w:rsidRPr="00F54AE2" w:rsidRDefault="00B81422"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lorsque le traitement est fondé sur le consentement de la personne concernée ou </w:t>
      </w:r>
      <w:r w:rsidR="00CF5A3F">
        <w:rPr>
          <w:rFonts w:cstheme="minorHAnsi"/>
          <w:sz w:val="18"/>
          <w:szCs w:val="18"/>
          <w:lang w:val="fr-FR" w:eastAsia="en-GB"/>
        </w:rPr>
        <w:t xml:space="preserve">sur </w:t>
      </w:r>
      <w:r>
        <w:rPr>
          <w:rFonts w:cstheme="minorHAnsi"/>
          <w:sz w:val="18"/>
          <w:szCs w:val="18"/>
          <w:lang w:val="fr-FR" w:eastAsia="en-GB"/>
        </w:rPr>
        <w:t xml:space="preserve">l’exécution d’un contrat ; et </w:t>
      </w:r>
    </w:p>
    <w:p w14:paraId="3CC16F1C" w14:textId="3995C5BC" w:rsidR="00CB26B7" w:rsidRPr="00F54AE2" w:rsidRDefault="00B81422"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lorsque le traitement est réalisé </w:t>
      </w:r>
      <w:r w:rsidR="00CF5A3F">
        <w:rPr>
          <w:rFonts w:cstheme="minorHAnsi"/>
          <w:sz w:val="18"/>
          <w:szCs w:val="18"/>
          <w:lang w:val="fr-FR" w:eastAsia="en-GB"/>
        </w:rPr>
        <w:t>au moyen</w:t>
      </w:r>
      <w:r>
        <w:rPr>
          <w:rFonts w:cstheme="minorHAnsi"/>
          <w:sz w:val="18"/>
          <w:szCs w:val="18"/>
          <w:lang w:val="fr-FR" w:eastAsia="en-GB"/>
        </w:rPr>
        <w:t xml:space="preserve"> de </w:t>
      </w:r>
      <w:r w:rsidR="00764C6A">
        <w:rPr>
          <w:rFonts w:cstheme="minorHAnsi"/>
          <w:sz w:val="18"/>
          <w:szCs w:val="18"/>
          <w:lang w:val="fr-FR" w:eastAsia="en-GB"/>
        </w:rPr>
        <w:t>procédés</w:t>
      </w:r>
      <w:r>
        <w:rPr>
          <w:rFonts w:cstheme="minorHAnsi"/>
          <w:sz w:val="18"/>
          <w:szCs w:val="18"/>
          <w:lang w:val="fr-FR" w:eastAsia="en-GB"/>
        </w:rPr>
        <w:t xml:space="preserve"> automatisés</w:t>
      </w:r>
      <w:r w:rsidR="00CB26B7" w:rsidRPr="00F54AE2">
        <w:rPr>
          <w:rFonts w:cstheme="minorHAnsi"/>
          <w:sz w:val="18"/>
          <w:szCs w:val="18"/>
          <w:lang w:val="fr-FR" w:eastAsia="en-GB"/>
        </w:rPr>
        <w:t>.</w:t>
      </w:r>
    </w:p>
    <w:p w14:paraId="63D06202" w14:textId="77777777" w:rsidR="00CB26B7" w:rsidRPr="00F54AE2" w:rsidRDefault="00B81422" w:rsidP="00CB26B7">
      <w:pPr>
        <w:pStyle w:val="Titre4"/>
        <w:rPr>
          <w:lang w:val="fr-FR" w:eastAsia="en-GB"/>
        </w:rPr>
      </w:pPr>
      <w:r>
        <w:rPr>
          <w:lang w:val="fr-FR" w:eastAsia="en-GB"/>
        </w:rPr>
        <w:t xml:space="preserve">Exigences de la politique </w:t>
      </w:r>
      <w:r w:rsidR="00CB26B7" w:rsidRPr="00F54AE2">
        <w:rPr>
          <w:lang w:val="fr-FR" w:eastAsia="en-GB"/>
        </w:rPr>
        <w:t>:</w:t>
      </w:r>
    </w:p>
    <w:p w14:paraId="4C4CC297" w14:textId="7C61F23B" w:rsidR="00CB26B7" w:rsidRPr="00F54AE2" w:rsidRDefault="00B81422"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Les demandes </w:t>
      </w:r>
      <w:r w:rsidR="00CF5A3F">
        <w:rPr>
          <w:rFonts w:cstheme="minorHAnsi"/>
          <w:sz w:val="18"/>
          <w:szCs w:val="18"/>
          <w:lang w:val="fr-FR" w:eastAsia="en-GB"/>
        </w:rPr>
        <w:t>fondées sur le</w:t>
      </w:r>
      <w:r>
        <w:rPr>
          <w:rFonts w:cstheme="minorHAnsi"/>
          <w:sz w:val="18"/>
          <w:szCs w:val="18"/>
          <w:lang w:val="fr-FR" w:eastAsia="en-GB"/>
        </w:rPr>
        <w:t xml:space="preserve"> droit à la portabilité des données doivent être soumises </w:t>
      </w:r>
      <w:r w:rsidR="00CF5A3F">
        <w:rPr>
          <w:rFonts w:cstheme="minorHAnsi"/>
          <w:sz w:val="18"/>
          <w:szCs w:val="18"/>
          <w:lang w:val="fr-FR" w:eastAsia="en-GB"/>
        </w:rPr>
        <w:t xml:space="preserve">au </w:t>
      </w:r>
      <w:r w:rsidR="002C129A">
        <w:rPr>
          <w:rFonts w:cstheme="minorHAnsi"/>
          <w:sz w:val="18"/>
          <w:szCs w:val="18"/>
          <w:lang w:val="fr-FR" w:eastAsia="en-GB"/>
        </w:rPr>
        <w:t>DPO</w:t>
      </w:r>
    </w:p>
    <w:p w14:paraId="37D1E8DB" w14:textId="3838C8D2" w:rsidR="00CB26B7" w:rsidRPr="00F54AE2" w:rsidRDefault="00B81422"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w:t>
      </w:r>
      <w:r w:rsidR="002E5B75">
        <w:rPr>
          <w:rFonts w:cstheme="minorHAnsi"/>
          <w:sz w:val="18"/>
          <w:szCs w:val="18"/>
          <w:lang w:val="fr-FR" w:eastAsia="en-GB"/>
        </w:rPr>
        <w:t>a la responsabilité de les</w:t>
      </w:r>
      <w:r>
        <w:rPr>
          <w:rFonts w:cstheme="minorHAnsi"/>
          <w:sz w:val="18"/>
          <w:szCs w:val="18"/>
          <w:lang w:val="fr-FR" w:eastAsia="en-GB"/>
        </w:rPr>
        <w:t xml:space="preserve"> </w:t>
      </w:r>
      <w:r w:rsidR="002E5B75">
        <w:rPr>
          <w:rFonts w:cstheme="minorHAnsi"/>
          <w:sz w:val="18"/>
          <w:szCs w:val="18"/>
          <w:lang w:val="fr-FR" w:eastAsia="en-GB"/>
        </w:rPr>
        <w:t>enregistrer</w:t>
      </w:r>
      <w:r>
        <w:rPr>
          <w:rFonts w:cstheme="minorHAnsi"/>
          <w:sz w:val="18"/>
          <w:szCs w:val="18"/>
          <w:lang w:val="fr-FR" w:eastAsia="en-GB"/>
        </w:rPr>
        <w:t xml:space="preserve"> et de demander </w:t>
      </w:r>
      <w:r w:rsidR="00683EF9">
        <w:rPr>
          <w:rFonts w:cstheme="minorHAnsi"/>
          <w:sz w:val="18"/>
          <w:szCs w:val="18"/>
          <w:lang w:val="fr-FR" w:eastAsia="en-GB"/>
        </w:rPr>
        <w:t>l</w:t>
      </w:r>
      <w:r>
        <w:rPr>
          <w:rFonts w:cstheme="minorHAnsi"/>
          <w:sz w:val="18"/>
          <w:szCs w:val="18"/>
          <w:lang w:val="fr-FR" w:eastAsia="en-GB"/>
        </w:rPr>
        <w:t xml:space="preserve">es informations </w:t>
      </w:r>
      <w:r w:rsidR="00683EF9">
        <w:rPr>
          <w:rFonts w:cstheme="minorHAnsi"/>
          <w:sz w:val="18"/>
          <w:szCs w:val="18"/>
          <w:lang w:val="fr-FR" w:eastAsia="en-GB"/>
        </w:rPr>
        <w:t>au(x</w:t>
      </w:r>
      <w:r>
        <w:rPr>
          <w:rFonts w:cstheme="minorHAnsi"/>
          <w:sz w:val="18"/>
          <w:szCs w:val="18"/>
          <w:lang w:val="fr-FR" w:eastAsia="en-GB"/>
        </w:rPr>
        <w:t xml:space="preserve">) propriétaire(s) des </w:t>
      </w:r>
      <w:r w:rsidR="002E5B75">
        <w:rPr>
          <w:rFonts w:cstheme="minorHAnsi"/>
          <w:sz w:val="18"/>
          <w:szCs w:val="18"/>
          <w:lang w:val="fr-FR" w:eastAsia="en-GB"/>
        </w:rPr>
        <w:t>données</w:t>
      </w:r>
      <w:r>
        <w:rPr>
          <w:rFonts w:cstheme="minorHAnsi"/>
          <w:sz w:val="18"/>
          <w:szCs w:val="18"/>
          <w:lang w:val="fr-FR" w:eastAsia="en-GB"/>
        </w:rPr>
        <w:t xml:space="preserve">. </w:t>
      </w:r>
      <w:r w:rsidR="00CB26B7" w:rsidRPr="00F54AE2">
        <w:rPr>
          <w:rFonts w:cstheme="minorHAnsi"/>
          <w:sz w:val="18"/>
          <w:szCs w:val="18"/>
          <w:lang w:val="fr-FR" w:eastAsia="en-GB"/>
        </w:rPr>
        <w:t xml:space="preserve">   </w:t>
      </w:r>
    </w:p>
    <w:p w14:paraId="0ADEF6C6" w14:textId="582423AF" w:rsidR="00CB26B7" w:rsidRPr="00F54AE2" w:rsidRDefault="00B81422"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procèdera également à l’examen des données afin de garantir qu’il n’y ait pas d’impact négatif sur la protection des données</w:t>
      </w:r>
      <w:r w:rsidR="004B02C7">
        <w:rPr>
          <w:rFonts w:cstheme="minorHAnsi"/>
          <w:sz w:val="18"/>
          <w:szCs w:val="18"/>
          <w:lang w:val="fr-FR" w:eastAsia="en-GB"/>
        </w:rPr>
        <w:t xml:space="preserve"> à caractère personnel</w:t>
      </w:r>
      <w:r>
        <w:rPr>
          <w:rFonts w:cstheme="minorHAnsi"/>
          <w:sz w:val="18"/>
          <w:szCs w:val="18"/>
          <w:lang w:val="fr-FR" w:eastAsia="en-GB"/>
        </w:rPr>
        <w:t xml:space="preserve"> d’autres personnes concernées. </w:t>
      </w:r>
      <w:r w:rsidR="00CB26B7" w:rsidRPr="00F54AE2">
        <w:rPr>
          <w:rFonts w:cstheme="minorHAnsi"/>
          <w:sz w:val="18"/>
          <w:szCs w:val="18"/>
          <w:lang w:val="fr-FR" w:eastAsia="en-GB"/>
        </w:rPr>
        <w:t xml:space="preserve">   </w:t>
      </w:r>
    </w:p>
    <w:p w14:paraId="26ADBBE9" w14:textId="44AD524D" w:rsidR="00CB26B7" w:rsidRPr="00F54AE2" w:rsidRDefault="00B81422"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fournira les données à caractère personnel dans un format structuré, couramment utilisé et lisible par machine</w:t>
      </w:r>
      <w:r w:rsidR="00764C6A">
        <w:rPr>
          <w:rFonts w:cstheme="minorHAnsi"/>
          <w:sz w:val="18"/>
          <w:szCs w:val="18"/>
          <w:lang w:val="fr-FR" w:eastAsia="en-GB"/>
        </w:rPr>
        <w:t xml:space="preserve"> en les soumettant par le biais d’un mécanisme de transfert sécurisé. </w:t>
      </w:r>
      <w:r>
        <w:rPr>
          <w:rFonts w:cstheme="minorHAnsi"/>
          <w:sz w:val="18"/>
          <w:szCs w:val="18"/>
          <w:lang w:val="fr-FR" w:eastAsia="en-GB"/>
        </w:rPr>
        <w:t xml:space="preserve"> </w:t>
      </w:r>
    </w:p>
    <w:p w14:paraId="720E9309" w14:textId="77777777" w:rsidR="00CB26B7" w:rsidRPr="00F54AE2" w:rsidRDefault="00764C6A"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Les données à caractère personnel seront fournies dans un délai d’un mois à compter de la demande initiale. </w:t>
      </w:r>
      <w:r w:rsidR="00CB26B7" w:rsidRPr="00F54AE2">
        <w:rPr>
          <w:rFonts w:cstheme="minorHAnsi"/>
          <w:sz w:val="18"/>
          <w:szCs w:val="18"/>
          <w:lang w:val="fr-FR" w:eastAsia="en-GB"/>
        </w:rPr>
        <w:t xml:space="preserve">   </w:t>
      </w:r>
    </w:p>
    <w:p w14:paraId="342BC5B8" w14:textId="200065C1" w:rsidR="00CB26B7" w:rsidRPr="00F54AE2" w:rsidRDefault="00764C6A"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L</w:t>
      </w:r>
      <w:r w:rsidR="00683EF9">
        <w:rPr>
          <w:rFonts w:cstheme="minorHAnsi"/>
          <w:sz w:val="18"/>
          <w:szCs w:val="18"/>
          <w:lang w:val="fr-FR" w:eastAsia="en-GB"/>
        </w:rPr>
        <w:t xml:space="preserve">a bonne </w:t>
      </w:r>
      <w:r>
        <w:rPr>
          <w:rFonts w:cstheme="minorHAnsi"/>
          <w:sz w:val="18"/>
          <w:szCs w:val="18"/>
          <w:lang w:val="fr-FR" w:eastAsia="en-GB"/>
        </w:rPr>
        <w:t xml:space="preserve">exécution </w:t>
      </w:r>
      <w:r w:rsidR="00683EF9">
        <w:rPr>
          <w:rFonts w:cstheme="minorHAnsi"/>
          <w:sz w:val="18"/>
          <w:szCs w:val="18"/>
          <w:lang w:val="fr-FR" w:eastAsia="en-GB"/>
        </w:rPr>
        <w:t>dans le délai prévu doit faire l’objet d’un rapport</w:t>
      </w:r>
      <w:r>
        <w:rPr>
          <w:rFonts w:cstheme="minorHAnsi"/>
          <w:sz w:val="18"/>
          <w:szCs w:val="18"/>
          <w:lang w:val="fr-FR" w:eastAsia="en-GB"/>
        </w:rPr>
        <w:t xml:space="preserve"> par </w:t>
      </w:r>
      <w:r w:rsidR="00683EF9">
        <w:rPr>
          <w:rFonts w:cstheme="minorHAnsi"/>
          <w:sz w:val="18"/>
          <w:szCs w:val="18"/>
          <w:lang w:val="fr-FR" w:eastAsia="en-GB"/>
        </w:rPr>
        <w:t>le</w:t>
      </w:r>
      <w:r w:rsidR="003D37A8" w:rsidRPr="00F54AE2">
        <w:rPr>
          <w:rFonts w:cstheme="minorHAnsi"/>
          <w:sz w:val="18"/>
          <w:szCs w:val="18"/>
          <w:lang w:val="fr-FR" w:eastAsia="en-GB"/>
        </w:rPr>
        <w:t xml:space="preserve"> </w:t>
      </w:r>
      <w:r w:rsidR="002C129A">
        <w:rPr>
          <w:rFonts w:cstheme="minorHAnsi"/>
          <w:sz w:val="18"/>
          <w:szCs w:val="18"/>
          <w:lang w:val="fr-FR" w:eastAsia="en-GB"/>
        </w:rPr>
        <w:t>DPO</w:t>
      </w:r>
      <w:r w:rsidR="003D37A8" w:rsidRPr="00F54AE2">
        <w:rPr>
          <w:rFonts w:cstheme="minorHAnsi"/>
          <w:sz w:val="18"/>
          <w:szCs w:val="18"/>
          <w:lang w:val="fr-FR" w:eastAsia="en-GB"/>
        </w:rPr>
        <w:t xml:space="preserve"> </w:t>
      </w:r>
      <w:r w:rsidR="005F5AE9">
        <w:rPr>
          <w:rFonts w:cstheme="minorHAnsi"/>
          <w:sz w:val="18"/>
          <w:szCs w:val="18"/>
          <w:lang w:val="fr-FR" w:eastAsia="en-GB"/>
        </w:rPr>
        <w:t xml:space="preserve">au Président directeur général </w:t>
      </w:r>
      <w:r w:rsidR="00683EF9">
        <w:rPr>
          <w:rFonts w:cstheme="minorHAnsi"/>
          <w:sz w:val="18"/>
          <w:szCs w:val="18"/>
          <w:lang w:val="fr-FR" w:eastAsia="en-GB"/>
        </w:rPr>
        <w:t xml:space="preserve">au </w:t>
      </w:r>
      <w:r w:rsidR="005F5AE9">
        <w:rPr>
          <w:rFonts w:cstheme="minorHAnsi"/>
          <w:sz w:val="18"/>
          <w:szCs w:val="18"/>
          <w:lang w:val="fr-FR" w:eastAsia="en-GB"/>
        </w:rPr>
        <w:t>moins une fois par an</w:t>
      </w:r>
      <w:r w:rsidR="00CB26B7" w:rsidRPr="00F54AE2">
        <w:rPr>
          <w:rFonts w:cstheme="minorHAnsi"/>
          <w:sz w:val="18"/>
          <w:szCs w:val="18"/>
          <w:lang w:val="fr-FR" w:eastAsia="en-GB"/>
        </w:rPr>
        <w:t xml:space="preserve">.  </w:t>
      </w:r>
    </w:p>
    <w:p w14:paraId="0E4CEAA8" w14:textId="77777777" w:rsidR="00CB26B7" w:rsidRPr="00F54AE2" w:rsidRDefault="00CB26B7" w:rsidP="00CB26B7">
      <w:pPr>
        <w:pStyle w:val="Titre2"/>
        <w:rPr>
          <w:lang w:val="fr-FR"/>
        </w:rPr>
      </w:pPr>
      <w:bookmarkStart w:id="21" w:name="_Toc502929094"/>
      <w:r w:rsidRPr="00F54AE2">
        <w:rPr>
          <w:lang w:val="fr-FR"/>
        </w:rPr>
        <w:t>3.7</w:t>
      </w:r>
      <w:r w:rsidRPr="00F54AE2">
        <w:rPr>
          <w:lang w:val="fr-FR"/>
        </w:rPr>
        <w:tab/>
      </w:r>
      <w:bookmarkEnd w:id="21"/>
      <w:r w:rsidR="005F5AE9">
        <w:rPr>
          <w:lang w:val="fr-FR"/>
        </w:rPr>
        <w:t>Droit d’opposition</w:t>
      </w:r>
    </w:p>
    <w:p w14:paraId="37D2D518" w14:textId="77777777" w:rsidR="00CB26B7" w:rsidRPr="00F54AE2" w:rsidRDefault="005F5AE9"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 </w:t>
      </w:r>
    </w:p>
    <w:p w14:paraId="2E45DE0D" w14:textId="77777777" w:rsidR="00CB26B7" w:rsidRPr="00F54AE2" w:rsidRDefault="005F5AE9"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Les personnes concernées ont le droit de s’opposer </w:t>
      </w:r>
      <w:r w:rsidR="00CB26B7" w:rsidRPr="00F54AE2">
        <w:rPr>
          <w:rFonts w:cstheme="minorHAnsi"/>
          <w:sz w:val="18"/>
          <w:szCs w:val="18"/>
          <w:lang w:val="fr-FR" w:eastAsia="en-GB"/>
        </w:rPr>
        <w:t>:</w:t>
      </w:r>
    </w:p>
    <w:p w14:paraId="49645484" w14:textId="26AF412E" w:rsidR="00CB26B7" w:rsidRPr="00F54AE2" w:rsidRDefault="005F5AE9"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au traitement fondé sur des intérêts légitimes ;  </w:t>
      </w:r>
    </w:p>
    <w:p w14:paraId="2B6AF1C8" w14:textId="2C643E68" w:rsidR="00CB26B7" w:rsidRPr="004B02C7" w:rsidRDefault="004B02C7" w:rsidP="004B02C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à </w:t>
      </w:r>
      <w:r w:rsidR="005F5AE9">
        <w:rPr>
          <w:rFonts w:cstheme="minorHAnsi"/>
          <w:sz w:val="18"/>
          <w:szCs w:val="18"/>
          <w:lang w:val="fr-FR" w:eastAsia="en-GB"/>
        </w:rPr>
        <w:t>l</w:t>
      </w:r>
      <w:r w:rsidR="00683EF9">
        <w:rPr>
          <w:rFonts w:cstheme="minorHAnsi"/>
          <w:sz w:val="18"/>
          <w:szCs w:val="18"/>
          <w:lang w:val="fr-FR" w:eastAsia="en-GB"/>
        </w:rPr>
        <w:t xml:space="preserve">a prospection commerciale </w:t>
      </w:r>
      <w:r w:rsidR="005F5AE9">
        <w:rPr>
          <w:rFonts w:cstheme="minorHAnsi"/>
          <w:sz w:val="18"/>
          <w:szCs w:val="18"/>
          <w:lang w:val="fr-FR" w:eastAsia="en-GB"/>
        </w:rPr>
        <w:t xml:space="preserve"> (y compris le profilage) ; </w:t>
      </w:r>
    </w:p>
    <w:p w14:paraId="40CA571B" w14:textId="77777777" w:rsidR="00CB26B7" w:rsidRPr="00F54AE2" w:rsidRDefault="00C0454D" w:rsidP="00CB26B7">
      <w:pPr>
        <w:pStyle w:val="Titre4"/>
        <w:rPr>
          <w:lang w:val="fr-FR" w:eastAsia="en-GB"/>
        </w:rPr>
      </w:pPr>
      <w:r>
        <w:rPr>
          <w:lang w:val="fr-FR" w:eastAsia="en-GB"/>
        </w:rPr>
        <w:t xml:space="preserve">Exigences de la politique </w:t>
      </w:r>
      <w:r w:rsidR="00CB26B7" w:rsidRPr="00F54AE2">
        <w:rPr>
          <w:lang w:val="fr-FR" w:eastAsia="en-GB"/>
        </w:rPr>
        <w:t>:</w:t>
      </w:r>
    </w:p>
    <w:p w14:paraId="2D7C6B4B" w14:textId="71CA0854" w:rsidR="00CB26B7" w:rsidRPr="00F54AE2" w:rsidRDefault="00C0454D"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Les demandes d’opposition au traitement doivent être soumises </w:t>
      </w:r>
      <w:r w:rsidR="00275538">
        <w:rPr>
          <w:rFonts w:cstheme="minorHAnsi"/>
          <w:sz w:val="18"/>
          <w:szCs w:val="18"/>
          <w:lang w:val="fr-FR" w:eastAsia="en-GB"/>
        </w:rPr>
        <w:t xml:space="preserve">au </w:t>
      </w:r>
      <w:r w:rsidR="002C129A">
        <w:rPr>
          <w:rFonts w:cstheme="minorHAnsi"/>
          <w:sz w:val="18"/>
          <w:szCs w:val="18"/>
          <w:lang w:val="fr-FR" w:eastAsia="en-GB"/>
        </w:rPr>
        <w:t>DPO</w:t>
      </w:r>
      <w:r w:rsidR="00CB26B7" w:rsidRPr="00F54AE2">
        <w:rPr>
          <w:rFonts w:cstheme="minorHAnsi"/>
          <w:sz w:val="18"/>
          <w:szCs w:val="18"/>
          <w:lang w:val="fr-FR" w:eastAsia="en-GB"/>
        </w:rPr>
        <w:t xml:space="preserve">.  </w:t>
      </w:r>
    </w:p>
    <w:p w14:paraId="192CF6D6" w14:textId="353AC1DF" w:rsidR="00CB26B7" w:rsidRPr="00F54AE2" w:rsidRDefault="00C0454D"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Le </w:t>
      </w:r>
      <w:r w:rsidR="002C129A">
        <w:rPr>
          <w:rFonts w:cstheme="minorHAnsi"/>
          <w:sz w:val="18"/>
          <w:szCs w:val="18"/>
          <w:lang w:val="fr-FR" w:eastAsia="en-GB"/>
        </w:rPr>
        <w:t>DPO</w:t>
      </w:r>
      <w:r w:rsidR="00D0442F">
        <w:rPr>
          <w:rFonts w:cstheme="minorHAnsi"/>
          <w:sz w:val="18"/>
          <w:szCs w:val="18"/>
          <w:lang w:val="fr-FR" w:eastAsia="en-GB"/>
        </w:rPr>
        <w:t xml:space="preserve"> </w:t>
      </w:r>
      <w:r>
        <w:rPr>
          <w:rFonts w:cstheme="minorHAnsi"/>
          <w:sz w:val="18"/>
          <w:szCs w:val="18"/>
          <w:lang w:val="fr-FR" w:eastAsia="en-GB"/>
        </w:rPr>
        <w:t>est responsable de leur enregistrement et de leur évaluation.</w:t>
      </w:r>
      <w:r w:rsidR="00CB26B7" w:rsidRPr="00F54AE2">
        <w:rPr>
          <w:rFonts w:cstheme="minorHAnsi"/>
          <w:sz w:val="18"/>
          <w:szCs w:val="18"/>
          <w:lang w:val="fr-FR" w:eastAsia="en-GB"/>
        </w:rPr>
        <w:t xml:space="preserve">  </w:t>
      </w:r>
    </w:p>
    <w:p w14:paraId="6D063A5E" w14:textId="00DE5A76" w:rsidR="00CB26B7" w:rsidRPr="00F54AE2" w:rsidRDefault="00C0454D" w:rsidP="00CB26B7">
      <w:pPr>
        <w:pStyle w:val="Paragraphedeliste"/>
        <w:numPr>
          <w:ilvl w:val="0"/>
          <w:numId w:val="6"/>
        </w:numPr>
        <w:rPr>
          <w:rFonts w:cstheme="minorHAnsi"/>
          <w:sz w:val="18"/>
          <w:szCs w:val="18"/>
          <w:lang w:val="fr-FR" w:eastAsia="en-GB"/>
        </w:rPr>
      </w:pPr>
      <w:r>
        <w:rPr>
          <w:rFonts w:cstheme="minorHAnsi"/>
          <w:sz w:val="18"/>
          <w:szCs w:val="18"/>
          <w:lang w:val="fr-FR" w:eastAsia="en-GB"/>
        </w:rPr>
        <w:t xml:space="preserve">Lorsqu’instruction lui en est donnée par </w:t>
      </w:r>
      <w:r w:rsidR="00A06C00">
        <w:rPr>
          <w:rFonts w:cstheme="minorHAnsi"/>
          <w:sz w:val="18"/>
          <w:szCs w:val="18"/>
          <w:lang w:val="fr-FR" w:eastAsia="en-GB"/>
        </w:rPr>
        <w:t xml:space="preserve">le </w:t>
      </w:r>
      <w:r w:rsidR="002C129A">
        <w:rPr>
          <w:rFonts w:cstheme="minorHAnsi"/>
          <w:sz w:val="18"/>
          <w:szCs w:val="18"/>
          <w:lang w:val="fr-FR" w:eastAsia="en-GB"/>
        </w:rPr>
        <w:t>DPO</w:t>
      </w:r>
      <w:r w:rsidR="00CB26B7" w:rsidRPr="00F54AE2">
        <w:rPr>
          <w:rFonts w:cstheme="minorHAnsi"/>
          <w:sz w:val="18"/>
          <w:szCs w:val="18"/>
          <w:lang w:val="fr-FR" w:eastAsia="en-GB"/>
        </w:rPr>
        <w:t>, Alamo Group Europe Limited</w:t>
      </w:r>
      <w:r>
        <w:rPr>
          <w:rFonts w:cstheme="minorHAnsi"/>
          <w:sz w:val="18"/>
          <w:szCs w:val="18"/>
          <w:lang w:val="fr-FR" w:eastAsia="en-GB"/>
        </w:rPr>
        <w:t xml:space="preserve"> doit immédiatement cesser le traitement</w:t>
      </w:r>
      <w:r w:rsidR="00CB26B7" w:rsidRPr="00F54AE2">
        <w:rPr>
          <w:rFonts w:cstheme="minorHAnsi"/>
          <w:sz w:val="18"/>
          <w:szCs w:val="18"/>
          <w:lang w:val="fr-FR" w:eastAsia="en-GB"/>
        </w:rPr>
        <w:t xml:space="preserve"> </w:t>
      </w:r>
      <w:r>
        <w:rPr>
          <w:rFonts w:cstheme="minorHAnsi"/>
          <w:sz w:val="18"/>
          <w:szCs w:val="18"/>
          <w:lang w:val="fr-FR" w:eastAsia="en-GB"/>
        </w:rPr>
        <w:t xml:space="preserve">des données à caractère personnel sauf : </w:t>
      </w:r>
    </w:p>
    <w:p w14:paraId="22FA250E" w14:textId="1CBAD434" w:rsidR="00CB26B7" w:rsidRPr="00F54AE2" w:rsidRDefault="00C0454D"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S’il existe des motifs légitimes démontrables et impérieux pour le traitement </w:t>
      </w:r>
      <w:r w:rsidR="004B02C7">
        <w:rPr>
          <w:rFonts w:cstheme="minorHAnsi"/>
          <w:sz w:val="18"/>
          <w:szCs w:val="18"/>
          <w:lang w:val="fr-FR" w:eastAsia="en-GB"/>
        </w:rPr>
        <w:t xml:space="preserve">des données </w:t>
      </w:r>
      <w:r>
        <w:rPr>
          <w:rFonts w:cstheme="minorHAnsi"/>
          <w:sz w:val="18"/>
          <w:szCs w:val="18"/>
          <w:lang w:val="fr-FR" w:eastAsia="en-GB"/>
        </w:rPr>
        <w:t xml:space="preserve">qui l’emportent sur les intérêts, les droits et les libertés des personnes concernées ; ou </w:t>
      </w:r>
    </w:p>
    <w:p w14:paraId="716C5C21" w14:textId="64523336" w:rsidR="00CB26B7" w:rsidRPr="00F54AE2" w:rsidRDefault="00C0454D" w:rsidP="00CB26B7">
      <w:pPr>
        <w:pStyle w:val="Paragraphedeliste"/>
        <w:numPr>
          <w:ilvl w:val="1"/>
          <w:numId w:val="4"/>
        </w:numPr>
        <w:rPr>
          <w:rFonts w:cstheme="minorHAnsi"/>
          <w:sz w:val="18"/>
          <w:szCs w:val="18"/>
          <w:lang w:val="fr-FR" w:eastAsia="en-GB"/>
        </w:rPr>
      </w:pPr>
      <w:r>
        <w:rPr>
          <w:rFonts w:cstheme="minorHAnsi"/>
          <w:sz w:val="18"/>
          <w:szCs w:val="18"/>
          <w:lang w:val="fr-FR" w:eastAsia="en-GB"/>
        </w:rPr>
        <w:t xml:space="preserve">Si le traitement a pour vocation </w:t>
      </w:r>
      <w:r w:rsidR="00A06C00">
        <w:rPr>
          <w:rFonts w:cstheme="minorHAnsi"/>
          <w:sz w:val="18"/>
          <w:szCs w:val="18"/>
          <w:lang w:val="fr-FR" w:eastAsia="en-GB"/>
        </w:rPr>
        <w:t>de constater</w:t>
      </w:r>
      <w:r>
        <w:rPr>
          <w:rFonts w:cstheme="minorHAnsi"/>
          <w:sz w:val="18"/>
          <w:szCs w:val="18"/>
          <w:lang w:val="fr-FR" w:eastAsia="en-GB"/>
        </w:rPr>
        <w:t xml:space="preserve">, exercer ou défendre des droits en justice. </w:t>
      </w:r>
    </w:p>
    <w:p w14:paraId="65175A38" w14:textId="7BEF9FF5" w:rsidR="00CB26B7" w:rsidRPr="00F54AE2" w:rsidRDefault="00CB26B7" w:rsidP="00CB26B7">
      <w:pPr>
        <w:pStyle w:val="Paragraphedeliste"/>
        <w:numPr>
          <w:ilvl w:val="0"/>
          <w:numId w:val="6"/>
        </w:numPr>
        <w:rPr>
          <w:rFonts w:cstheme="minorHAnsi"/>
          <w:sz w:val="18"/>
          <w:szCs w:val="18"/>
          <w:lang w:val="fr-FR" w:eastAsia="en-GB"/>
        </w:rPr>
      </w:pPr>
      <w:r w:rsidRPr="00F54AE2">
        <w:rPr>
          <w:rFonts w:cstheme="minorHAnsi"/>
          <w:sz w:val="18"/>
          <w:szCs w:val="18"/>
          <w:lang w:val="fr-FR" w:eastAsia="en-GB"/>
        </w:rPr>
        <w:t>Alamo Group Europe Limited</w:t>
      </w:r>
      <w:r w:rsidR="00C0454D">
        <w:rPr>
          <w:rFonts w:cstheme="minorHAnsi"/>
          <w:sz w:val="18"/>
          <w:szCs w:val="18"/>
          <w:lang w:val="fr-FR" w:eastAsia="en-GB"/>
        </w:rPr>
        <w:t xml:space="preserve"> doit informer les personnes concernées </w:t>
      </w:r>
      <w:r w:rsidR="00A06C00">
        <w:rPr>
          <w:rFonts w:cstheme="minorHAnsi"/>
          <w:sz w:val="18"/>
          <w:szCs w:val="18"/>
          <w:lang w:val="fr-FR" w:eastAsia="en-GB"/>
        </w:rPr>
        <w:t>de</w:t>
      </w:r>
      <w:r w:rsidR="00C0454D">
        <w:rPr>
          <w:rFonts w:cstheme="minorHAnsi"/>
          <w:sz w:val="18"/>
          <w:szCs w:val="18"/>
          <w:lang w:val="fr-FR" w:eastAsia="en-GB"/>
        </w:rPr>
        <w:t xml:space="preserve"> leur droit d’opposition</w:t>
      </w:r>
      <w:r w:rsidR="00875933">
        <w:rPr>
          <w:rFonts w:cstheme="minorHAnsi"/>
          <w:sz w:val="18"/>
          <w:szCs w:val="18"/>
          <w:lang w:val="fr-FR" w:eastAsia="en-GB"/>
        </w:rPr>
        <w:t xml:space="preserve"> </w:t>
      </w:r>
      <w:r w:rsidR="00A06C00">
        <w:rPr>
          <w:rFonts w:cstheme="minorHAnsi"/>
          <w:sz w:val="18"/>
          <w:szCs w:val="18"/>
          <w:lang w:val="fr-FR" w:eastAsia="en-GB"/>
        </w:rPr>
        <w:t>au moment</w:t>
      </w:r>
      <w:r w:rsidR="00875933">
        <w:rPr>
          <w:rFonts w:cstheme="minorHAnsi"/>
          <w:sz w:val="18"/>
          <w:szCs w:val="18"/>
          <w:lang w:val="fr-FR" w:eastAsia="en-GB"/>
        </w:rPr>
        <w:t xml:space="preserve"> « de sa première communication » et dans sa </w:t>
      </w:r>
      <w:r w:rsidR="00A06C00">
        <w:rPr>
          <w:rFonts w:cstheme="minorHAnsi"/>
          <w:sz w:val="18"/>
          <w:szCs w:val="18"/>
          <w:lang w:val="fr-FR" w:eastAsia="en-GB"/>
        </w:rPr>
        <w:t>politique de</w:t>
      </w:r>
      <w:r w:rsidR="00875933">
        <w:rPr>
          <w:rFonts w:cstheme="minorHAnsi"/>
          <w:sz w:val="18"/>
          <w:szCs w:val="18"/>
          <w:lang w:val="fr-FR" w:eastAsia="en-GB"/>
        </w:rPr>
        <w:t xml:space="preserve"> protection des données</w:t>
      </w:r>
      <w:r w:rsidR="00A06C00">
        <w:rPr>
          <w:rFonts w:cstheme="minorHAnsi"/>
          <w:sz w:val="18"/>
          <w:szCs w:val="18"/>
          <w:lang w:val="fr-FR" w:eastAsia="en-GB"/>
        </w:rPr>
        <w:t xml:space="preserve"> à caractère personnel</w:t>
      </w:r>
      <w:r w:rsidR="00875933">
        <w:rPr>
          <w:rFonts w:cstheme="minorHAnsi"/>
          <w:sz w:val="18"/>
          <w:szCs w:val="18"/>
          <w:lang w:val="fr-FR" w:eastAsia="en-GB"/>
        </w:rPr>
        <w:t xml:space="preserve">. </w:t>
      </w:r>
      <w:r w:rsidR="00C0454D">
        <w:rPr>
          <w:rFonts w:cstheme="minorHAnsi"/>
          <w:sz w:val="18"/>
          <w:szCs w:val="18"/>
          <w:lang w:val="fr-FR" w:eastAsia="en-GB"/>
        </w:rPr>
        <w:t xml:space="preserve"> </w:t>
      </w:r>
      <w:r w:rsidRPr="00F54AE2">
        <w:rPr>
          <w:rFonts w:cstheme="minorHAnsi"/>
          <w:sz w:val="18"/>
          <w:szCs w:val="18"/>
          <w:lang w:val="fr-FR" w:eastAsia="en-GB"/>
        </w:rPr>
        <w:t xml:space="preserve"> </w:t>
      </w:r>
    </w:p>
    <w:p w14:paraId="4BECF67A" w14:textId="77777777" w:rsidR="00CB26B7" w:rsidRPr="00F54AE2" w:rsidRDefault="00CB26B7" w:rsidP="00CB26B7">
      <w:pPr>
        <w:pStyle w:val="Titre2"/>
        <w:rPr>
          <w:lang w:val="fr-FR"/>
        </w:rPr>
      </w:pPr>
      <w:bookmarkStart w:id="22" w:name="_Toc502929095"/>
      <w:r w:rsidRPr="00F54AE2">
        <w:rPr>
          <w:lang w:val="fr-FR"/>
        </w:rPr>
        <w:t>3.8</w:t>
      </w:r>
      <w:r w:rsidRPr="00F54AE2">
        <w:rPr>
          <w:lang w:val="fr-FR"/>
        </w:rPr>
        <w:tab/>
      </w:r>
      <w:r w:rsidR="00875933">
        <w:rPr>
          <w:lang w:val="fr-FR"/>
        </w:rPr>
        <w:t xml:space="preserve">Droits relatifs à la prise de décision automatisée, y compris le profilage </w:t>
      </w:r>
      <w:bookmarkEnd w:id="22"/>
    </w:p>
    <w:p w14:paraId="5CB881E2" w14:textId="77777777" w:rsidR="00CB26B7" w:rsidRPr="00F54AE2" w:rsidRDefault="00875933" w:rsidP="00CB26B7">
      <w:pPr>
        <w:pStyle w:val="Titre4"/>
        <w:pBdr>
          <w:top w:val="single" w:sz="4" w:space="1" w:color="auto"/>
          <w:left w:val="single" w:sz="4" w:space="4" w:color="auto"/>
          <w:bottom w:val="single" w:sz="4" w:space="1" w:color="auto"/>
          <w:right w:val="single" w:sz="4" w:space="4" w:color="auto"/>
        </w:pBdr>
        <w:shd w:val="clear" w:color="auto" w:fill="E7E6E6" w:themeFill="background2"/>
        <w:rPr>
          <w:lang w:val="fr-FR" w:eastAsia="en-GB"/>
        </w:rPr>
      </w:pPr>
      <w:r>
        <w:rPr>
          <w:lang w:val="fr-FR" w:eastAsia="en-GB"/>
        </w:rPr>
        <w:t xml:space="preserve">Contexte </w:t>
      </w:r>
      <w:r w:rsidR="00CB26B7" w:rsidRPr="00F54AE2">
        <w:rPr>
          <w:lang w:val="fr-FR" w:eastAsia="en-GB"/>
        </w:rPr>
        <w:t>:</w:t>
      </w:r>
    </w:p>
    <w:p w14:paraId="2D5B9398" w14:textId="77777777" w:rsidR="00CB26B7" w:rsidRPr="00F54AE2" w:rsidRDefault="00875933"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 RGPD dispose de dispositions relatives : </w:t>
      </w:r>
      <w:r w:rsidR="00CB26B7" w:rsidRPr="00F54AE2">
        <w:rPr>
          <w:rFonts w:cstheme="minorHAnsi"/>
          <w:sz w:val="18"/>
          <w:szCs w:val="18"/>
          <w:lang w:val="fr-FR" w:eastAsia="en-GB"/>
        </w:rPr>
        <w:t xml:space="preserve"> </w:t>
      </w:r>
    </w:p>
    <w:p w14:paraId="2D39F58D" w14:textId="77777777" w:rsidR="00CB26B7" w:rsidRPr="00F54AE2" w:rsidRDefault="00875933"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à la décision individuelle automatisée (la prise d’une décision uniquement par le biais de procédés automatisés sans implication humaine) ; et </w:t>
      </w:r>
    </w:p>
    <w:p w14:paraId="238DF911" w14:textId="77777777" w:rsidR="00CB26B7" w:rsidRPr="00F54AE2" w:rsidRDefault="00875933"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au profilage (le traitement automatisé de données à caractère personnel afin d’évaluer certains éléments se rapportant à une personne concernée). Le profilage peut faire partie du processus de prise de décision automatisée. </w:t>
      </w:r>
    </w:p>
    <w:p w14:paraId="1898C8A9" w14:textId="5A691346" w:rsidR="00CB26B7" w:rsidRPr="00F54AE2" w:rsidRDefault="00875933"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Pr>
          <w:rFonts w:cstheme="minorHAnsi"/>
          <w:sz w:val="18"/>
          <w:szCs w:val="18"/>
          <w:lang w:val="fr-FR" w:eastAsia="en-GB"/>
        </w:rPr>
        <w:t xml:space="preserve">Le RGPD compte des règles supplémentaires destinées à protéger les personnes concernées si une entreprise </w:t>
      </w:r>
      <w:r w:rsidR="002E5B75">
        <w:rPr>
          <w:rFonts w:cstheme="minorHAnsi"/>
          <w:sz w:val="18"/>
          <w:szCs w:val="18"/>
          <w:lang w:val="fr-FR" w:eastAsia="en-GB"/>
        </w:rPr>
        <w:t>prend</w:t>
      </w:r>
      <w:r>
        <w:rPr>
          <w:rFonts w:cstheme="minorHAnsi"/>
          <w:sz w:val="18"/>
          <w:szCs w:val="18"/>
          <w:lang w:val="fr-FR" w:eastAsia="en-GB"/>
        </w:rPr>
        <w:t xml:space="preserve"> uniquement des décisions automatisées qui ont </w:t>
      </w:r>
      <w:r w:rsidR="009A403D">
        <w:rPr>
          <w:rFonts w:cstheme="minorHAnsi"/>
          <w:sz w:val="18"/>
          <w:szCs w:val="18"/>
          <w:lang w:val="fr-FR" w:eastAsia="en-GB"/>
        </w:rPr>
        <w:t xml:space="preserve">des </w:t>
      </w:r>
      <w:r>
        <w:rPr>
          <w:rFonts w:cstheme="minorHAnsi"/>
          <w:sz w:val="18"/>
          <w:szCs w:val="18"/>
          <w:lang w:val="fr-FR" w:eastAsia="en-GB"/>
        </w:rPr>
        <w:t>effet</w:t>
      </w:r>
      <w:r w:rsidR="009A403D">
        <w:rPr>
          <w:rFonts w:cstheme="minorHAnsi"/>
          <w:sz w:val="18"/>
          <w:szCs w:val="18"/>
          <w:lang w:val="fr-FR" w:eastAsia="en-GB"/>
        </w:rPr>
        <w:t>s</w:t>
      </w:r>
      <w:r>
        <w:rPr>
          <w:rFonts w:cstheme="minorHAnsi"/>
          <w:sz w:val="18"/>
          <w:szCs w:val="18"/>
          <w:lang w:val="fr-FR" w:eastAsia="en-GB"/>
        </w:rPr>
        <w:t xml:space="preserve"> juridique</w:t>
      </w:r>
      <w:r w:rsidR="009A403D">
        <w:rPr>
          <w:rFonts w:cstheme="minorHAnsi"/>
          <w:sz w:val="18"/>
          <w:szCs w:val="18"/>
          <w:lang w:val="fr-FR" w:eastAsia="en-GB"/>
        </w:rPr>
        <w:t>s</w:t>
      </w:r>
      <w:r>
        <w:rPr>
          <w:rFonts w:cstheme="minorHAnsi"/>
          <w:sz w:val="18"/>
          <w:szCs w:val="18"/>
          <w:lang w:val="fr-FR" w:eastAsia="en-GB"/>
        </w:rPr>
        <w:t xml:space="preserve"> ou </w:t>
      </w:r>
      <w:r w:rsidR="009A403D">
        <w:rPr>
          <w:rFonts w:cstheme="minorHAnsi"/>
          <w:sz w:val="18"/>
          <w:szCs w:val="18"/>
          <w:lang w:val="fr-FR" w:eastAsia="en-GB"/>
        </w:rPr>
        <w:t xml:space="preserve">les affectant de manière significative de façon </w:t>
      </w:r>
      <w:r>
        <w:rPr>
          <w:rFonts w:cstheme="minorHAnsi"/>
          <w:sz w:val="18"/>
          <w:szCs w:val="18"/>
          <w:lang w:val="fr-FR" w:eastAsia="en-GB"/>
        </w:rPr>
        <w:t xml:space="preserve">similaire. </w:t>
      </w:r>
      <w:r w:rsidR="00CB26B7" w:rsidRPr="00F54AE2">
        <w:rPr>
          <w:rFonts w:cstheme="minorHAnsi"/>
          <w:sz w:val="18"/>
          <w:szCs w:val="18"/>
          <w:lang w:val="fr-FR" w:eastAsia="en-GB"/>
        </w:rPr>
        <w:t xml:space="preserve">Alamo Group Europe Limited </w:t>
      </w:r>
      <w:r>
        <w:rPr>
          <w:rFonts w:cstheme="minorHAnsi"/>
          <w:sz w:val="18"/>
          <w:szCs w:val="18"/>
          <w:lang w:val="fr-FR" w:eastAsia="en-GB"/>
        </w:rPr>
        <w:t xml:space="preserve">ne peut mettre en œuvre ce type de décisions que lorsque la décision est : </w:t>
      </w:r>
    </w:p>
    <w:p w14:paraId="3856B9D0" w14:textId="77777777" w:rsidR="00CB26B7" w:rsidRPr="00F54AE2" w:rsidRDefault="00875933"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nécessaire pour la conclusion ou l’exécution d’un contrat ; ou </w:t>
      </w:r>
    </w:p>
    <w:p w14:paraId="72231FCD" w14:textId="77777777" w:rsidR="00CB26B7" w:rsidRPr="00F54AE2" w:rsidRDefault="00875933"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autorisée par la législation européenne ou celle de l’État membre applicable au responsable du traitement ; ou  </w:t>
      </w:r>
    </w:p>
    <w:p w14:paraId="4887E100" w14:textId="77777777" w:rsidR="00CB26B7" w:rsidRPr="00F54AE2" w:rsidRDefault="00875933"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lastRenderedPageBreak/>
        <w:t xml:space="preserve">fondée sur le consentement explicite de la personne concernée. </w:t>
      </w:r>
    </w:p>
    <w:p w14:paraId="1FCF9BA3" w14:textId="77777777" w:rsidR="00CB26B7" w:rsidRPr="00F54AE2" w:rsidRDefault="00CB26B7" w:rsidP="00CB26B7">
      <w:pPr>
        <w:pBdr>
          <w:top w:val="single" w:sz="4" w:space="1" w:color="auto"/>
          <w:left w:val="single" w:sz="4" w:space="4" w:color="auto"/>
          <w:bottom w:val="single" w:sz="4" w:space="1" w:color="auto"/>
          <w:right w:val="single" w:sz="4" w:space="4" w:color="auto"/>
        </w:pBdr>
        <w:shd w:val="clear" w:color="auto" w:fill="E7E6E6" w:themeFill="background2"/>
        <w:rPr>
          <w:rFonts w:cstheme="minorHAnsi"/>
          <w:sz w:val="18"/>
          <w:szCs w:val="18"/>
          <w:lang w:val="fr-FR" w:eastAsia="en-GB"/>
        </w:rPr>
      </w:pPr>
      <w:r w:rsidRPr="00F54AE2">
        <w:rPr>
          <w:rFonts w:cstheme="minorHAnsi"/>
          <w:sz w:val="18"/>
          <w:szCs w:val="18"/>
          <w:lang w:val="fr-FR" w:eastAsia="en-GB"/>
        </w:rPr>
        <w:t xml:space="preserve">Alamo Group Europe Limited </w:t>
      </w:r>
      <w:r w:rsidR="00875933">
        <w:rPr>
          <w:rFonts w:cstheme="minorHAnsi"/>
          <w:sz w:val="18"/>
          <w:szCs w:val="18"/>
          <w:lang w:val="fr-FR" w:eastAsia="en-GB"/>
        </w:rPr>
        <w:t xml:space="preserve">doit s’assurer qu’elle : </w:t>
      </w:r>
    </w:p>
    <w:p w14:paraId="7A927F7F" w14:textId="29EA4E7B" w:rsidR="00CB26B7" w:rsidRPr="00F54AE2" w:rsidRDefault="00875933"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fournit des informations aux personnes concernées en ce qui concerne le traitement </w:t>
      </w:r>
      <w:r w:rsidR="004B02C7">
        <w:rPr>
          <w:rFonts w:cstheme="minorHAnsi"/>
          <w:sz w:val="18"/>
          <w:szCs w:val="18"/>
          <w:lang w:val="fr-FR" w:eastAsia="en-GB"/>
        </w:rPr>
        <w:t>de leurs données</w:t>
      </w:r>
      <w:r>
        <w:rPr>
          <w:rFonts w:cstheme="minorHAnsi"/>
          <w:sz w:val="18"/>
          <w:szCs w:val="18"/>
          <w:lang w:val="fr-FR" w:eastAsia="en-GB"/>
        </w:rPr>
        <w:t xml:space="preserve">; </w:t>
      </w:r>
    </w:p>
    <w:p w14:paraId="61322FAF" w14:textId="77777777" w:rsidR="00CB26B7" w:rsidRPr="00F54AE2" w:rsidRDefault="00875933"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 xml:space="preserve">introduit des moyens simples à leur disposition afin de demander une intervention humaine ou </w:t>
      </w:r>
      <w:r w:rsidR="003270AC">
        <w:rPr>
          <w:rFonts w:cstheme="minorHAnsi"/>
          <w:sz w:val="18"/>
          <w:szCs w:val="18"/>
          <w:lang w:val="fr-FR" w:eastAsia="en-GB"/>
        </w:rPr>
        <w:t xml:space="preserve">de </w:t>
      </w:r>
      <w:r>
        <w:rPr>
          <w:rFonts w:cstheme="minorHAnsi"/>
          <w:sz w:val="18"/>
          <w:szCs w:val="18"/>
          <w:lang w:val="fr-FR" w:eastAsia="en-GB"/>
        </w:rPr>
        <w:t>contester une décision</w:t>
      </w:r>
      <w:r w:rsidR="002E5B75">
        <w:rPr>
          <w:rFonts w:cstheme="minorHAnsi"/>
          <w:sz w:val="18"/>
          <w:szCs w:val="18"/>
          <w:lang w:val="fr-FR" w:eastAsia="en-GB"/>
        </w:rPr>
        <w:t> ;</w:t>
      </w:r>
      <w:r>
        <w:rPr>
          <w:rFonts w:cstheme="minorHAnsi"/>
          <w:sz w:val="18"/>
          <w:szCs w:val="18"/>
          <w:lang w:val="fr-FR" w:eastAsia="en-GB"/>
        </w:rPr>
        <w:t> </w:t>
      </w:r>
    </w:p>
    <w:p w14:paraId="5D5C32DA" w14:textId="77777777" w:rsidR="00CB26B7" w:rsidRPr="00F54AE2" w:rsidRDefault="000D37FE" w:rsidP="00CB26B7">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E7E6E6" w:themeFill="background2"/>
        <w:ind w:left="426" w:hanging="426"/>
        <w:rPr>
          <w:rFonts w:cstheme="minorHAnsi"/>
          <w:sz w:val="18"/>
          <w:szCs w:val="18"/>
          <w:lang w:val="fr-FR" w:eastAsia="en-GB"/>
        </w:rPr>
      </w:pPr>
      <w:r>
        <w:rPr>
          <w:rFonts w:cstheme="minorHAnsi"/>
          <w:sz w:val="18"/>
          <w:szCs w:val="18"/>
          <w:lang w:val="fr-FR" w:eastAsia="en-GB"/>
        </w:rPr>
        <w:t>réalise régulièrement des contrôles afin de s’assurer que les systèmes d’</w:t>
      </w:r>
      <w:r w:rsidR="00CB26B7" w:rsidRPr="00F54AE2">
        <w:rPr>
          <w:rFonts w:cstheme="minorHAnsi"/>
          <w:sz w:val="18"/>
          <w:szCs w:val="18"/>
          <w:lang w:val="fr-FR" w:eastAsia="en-GB"/>
        </w:rPr>
        <w:t xml:space="preserve">Alamo Group Europe Limited </w:t>
      </w:r>
      <w:r>
        <w:rPr>
          <w:rFonts w:cstheme="minorHAnsi"/>
          <w:sz w:val="18"/>
          <w:szCs w:val="18"/>
          <w:lang w:val="fr-FR" w:eastAsia="en-GB"/>
        </w:rPr>
        <w:t>fonctionnent de la manière prévue</w:t>
      </w:r>
      <w:r w:rsidR="00CB26B7" w:rsidRPr="00F54AE2">
        <w:rPr>
          <w:rFonts w:cstheme="minorHAnsi"/>
          <w:sz w:val="18"/>
          <w:szCs w:val="18"/>
          <w:lang w:val="fr-FR" w:eastAsia="en-GB"/>
        </w:rPr>
        <w:t>.</w:t>
      </w:r>
    </w:p>
    <w:p w14:paraId="3517ACB6" w14:textId="77777777" w:rsidR="00CB26B7" w:rsidRPr="00F54AE2" w:rsidRDefault="000D37FE" w:rsidP="00CB26B7">
      <w:pPr>
        <w:pStyle w:val="Titre4"/>
        <w:rPr>
          <w:lang w:val="fr-FR" w:eastAsia="en-GB"/>
        </w:rPr>
      </w:pPr>
      <w:r>
        <w:rPr>
          <w:lang w:val="fr-FR" w:eastAsia="en-GB"/>
        </w:rPr>
        <w:t xml:space="preserve">Exigences de la politique </w:t>
      </w:r>
      <w:r w:rsidR="00CB26B7" w:rsidRPr="00F54AE2">
        <w:rPr>
          <w:lang w:val="fr-FR" w:eastAsia="en-GB"/>
        </w:rPr>
        <w:t>:</w:t>
      </w:r>
    </w:p>
    <w:p w14:paraId="6849A1F3" w14:textId="26B4E6B9" w:rsidR="00CB26B7" w:rsidRPr="00F54AE2" w:rsidRDefault="00CB26B7" w:rsidP="00CB26B7">
      <w:pPr>
        <w:pStyle w:val="Paragraphedeliste"/>
        <w:numPr>
          <w:ilvl w:val="0"/>
          <w:numId w:val="6"/>
        </w:numPr>
        <w:rPr>
          <w:rFonts w:cstheme="minorHAnsi"/>
          <w:sz w:val="18"/>
          <w:szCs w:val="18"/>
          <w:lang w:val="fr-FR" w:eastAsia="en-GB"/>
        </w:rPr>
      </w:pPr>
      <w:r w:rsidRPr="00F54AE2">
        <w:rPr>
          <w:rFonts w:cstheme="minorHAnsi"/>
          <w:sz w:val="18"/>
          <w:szCs w:val="18"/>
          <w:lang w:val="fr-FR" w:eastAsia="en-GB"/>
        </w:rPr>
        <w:t xml:space="preserve">Alamo Group Europe Limited </w:t>
      </w:r>
      <w:r w:rsidR="003270AC">
        <w:rPr>
          <w:rFonts w:cstheme="minorHAnsi"/>
          <w:sz w:val="18"/>
          <w:szCs w:val="18"/>
          <w:lang w:val="fr-FR" w:eastAsia="en-GB"/>
        </w:rPr>
        <w:t xml:space="preserve">s’assure du fait </w:t>
      </w:r>
      <w:r w:rsidR="000D37FE">
        <w:rPr>
          <w:rFonts w:cstheme="minorHAnsi"/>
          <w:sz w:val="18"/>
          <w:szCs w:val="18"/>
          <w:lang w:val="fr-FR" w:eastAsia="en-GB"/>
        </w:rPr>
        <w:t>qu’elle dispose d’un</w:t>
      </w:r>
      <w:r w:rsidR="00325A91">
        <w:rPr>
          <w:rFonts w:cstheme="minorHAnsi"/>
          <w:sz w:val="18"/>
          <w:szCs w:val="18"/>
          <w:lang w:val="fr-FR" w:eastAsia="en-GB"/>
        </w:rPr>
        <w:t>e</w:t>
      </w:r>
      <w:r w:rsidR="000D37FE">
        <w:rPr>
          <w:rFonts w:cstheme="minorHAnsi"/>
          <w:sz w:val="18"/>
          <w:szCs w:val="18"/>
          <w:lang w:val="fr-FR" w:eastAsia="en-GB"/>
        </w:rPr>
        <w:t xml:space="preserve"> </w:t>
      </w:r>
      <w:r w:rsidR="00325A91">
        <w:rPr>
          <w:rFonts w:cstheme="minorHAnsi"/>
          <w:sz w:val="18"/>
          <w:szCs w:val="18"/>
          <w:lang w:val="fr-FR" w:eastAsia="en-GB"/>
        </w:rPr>
        <w:t xml:space="preserve">base </w:t>
      </w:r>
      <w:r w:rsidR="000D37FE">
        <w:rPr>
          <w:rFonts w:cstheme="minorHAnsi"/>
          <w:sz w:val="18"/>
          <w:szCs w:val="18"/>
          <w:lang w:val="fr-FR" w:eastAsia="en-GB"/>
        </w:rPr>
        <w:t xml:space="preserve">juridique pour la réalisation du profilage et/ou la prise de décision automatisée et </w:t>
      </w:r>
      <w:r w:rsidR="003270AC">
        <w:rPr>
          <w:rFonts w:cstheme="minorHAnsi"/>
          <w:sz w:val="18"/>
          <w:szCs w:val="18"/>
          <w:lang w:val="fr-FR" w:eastAsia="en-GB"/>
        </w:rPr>
        <w:t>la documente</w:t>
      </w:r>
      <w:r w:rsidR="000D37FE">
        <w:rPr>
          <w:rFonts w:cstheme="minorHAnsi"/>
          <w:sz w:val="18"/>
          <w:szCs w:val="18"/>
          <w:lang w:val="fr-FR" w:eastAsia="en-GB"/>
        </w:rPr>
        <w:t xml:space="preserve">. </w:t>
      </w:r>
    </w:p>
    <w:p w14:paraId="6BD6CD54" w14:textId="076B7B16" w:rsidR="00CB26B7" w:rsidRPr="00F54AE2" w:rsidRDefault="00CB26B7" w:rsidP="00CB26B7">
      <w:pPr>
        <w:pStyle w:val="Paragraphedeliste"/>
        <w:numPr>
          <w:ilvl w:val="0"/>
          <w:numId w:val="6"/>
        </w:numPr>
        <w:rPr>
          <w:rFonts w:cstheme="minorHAnsi"/>
          <w:sz w:val="18"/>
          <w:szCs w:val="18"/>
          <w:lang w:val="fr-FR" w:eastAsia="en-GB"/>
        </w:rPr>
      </w:pPr>
      <w:r w:rsidRPr="00F54AE2">
        <w:rPr>
          <w:rFonts w:cstheme="minorHAnsi"/>
          <w:sz w:val="18"/>
          <w:szCs w:val="18"/>
          <w:lang w:val="fr-FR" w:eastAsia="en-GB"/>
        </w:rPr>
        <w:t>Alamo Group Europe Limited</w:t>
      </w:r>
      <w:r w:rsidR="000D37FE">
        <w:rPr>
          <w:rFonts w:cstheme="minorHAnsi"/>
          <w:sz w:val="18"/>
          <w:szCs w:val="18"/>
          <w:lang w:val="fr-FR" w:eastAsia="en-GB"/>
        </w:rPr>
        <w:t xml:space="preserve"> envoie un lien vers notre </w:t>
      </w:r>
      <w:r w:rsidR="003270AC">
        <w:rPr>
          <w:rFonts w:cstheme="minorHAnsi"/>
          <w:sz w:val="18"/>
          <w:szCs w:val="18"/>
          <w:lang w:val="fr-FR" w:eastAsia="en-GB"/>
        </w:rPr>
        <w:t>politique</w:t>
      </w:r>
      <w:r w:rsidR="000D37FE">
        <w:rPr>
          <w:rFonts w:cstheme="minorHAnsi"/>
          <w:sz w:val="18"/>
          <w:szCs w:val="18"/>
          <w:lang w:val="fr-FR" w:eastAsia="en-GB"/>
        </w:rPr>
        <w:t xml:space="preserve"> de protection des données</w:t>
      </w:r>
      <w:r w:rsidR="003270AC">
        <w:rPr>
          <w:rFonts w:cstheme="minorHAnsi"/>
          <w:sz w:val="18"/>
          <w:szCs w:val="18"/>
          <w:lang w:val="fr-FR" w:eastAsia="en-GB"/>
        </w:rPr>
        <w:t xml:space="preserve"> à caractère personnel</w:t>
      </w:r>
      <w:r w:rsidR="002E5B75">
        <w:rPr>
          <w:rFonts w:cstheme="minorHAnsi"/>
          <w:sz w:val="18"/>
          <w:szCs w:val="18"/>
          <w:lang w:val="fr-FR" w:eastAsia="en-GB"/>
        </w:rPr>
        <w:t xml:space="preserve"> aux personnes concernées</w:t>
      </w:r>
      <w:r w:rsidR="000D37FE">
        <w:rPr>
          <w:rFonts w:cstheme="minorHAnsi"/>
          <w:sz w:val="18"/>
          <w:szCs w:val="18"/>
          <w:lang w:val="fr-FR" w:eastAsia="en-GB"/>
        </w:rPr>
        <w:t xml:space="preserve"> lorsque nous avons obtenu leurs données à caractère personnel </w:t>
      </w:r>
      <w:r w:rsidR="003270AC">
        <w:rPr>
          <w:rFonts w:cstheme="minorHAnsi"/>
          <w:sz w:val="18"/>
          <w:szCs w:val="18"/>
          <w:lang w:val="fr-FR" w:eastAsia="en-GB"/>
        </w:rPr>
        <w:t xml:space="preserve">de manière </w:t>
      </w:r>
      <w:r w:rsidR="000D37FE">
        <w:rPr>
          <w:rFonts w:cstheme="minorHAnsi"/>
          <w:sz w:val="18"/>
          <w:szCs w:val="18"/>
          <w:lang w:val="fr-FR" w:eastAsia="en-GB"/>
        </w:rPr>
        <w:t xml:space="preserve">indirecte. Dans le cadre de </w:t>
      </w:r>
      <w:r w:rsidR="003270AC">
        <w:rPr>
          <w:rFonts w:cstheme="minorHAnsi"/>
          <w:sz w:val="18"/>
          <w:szCs w:val="18"/>
          <w:lang w:val="fr-FR" w:eastAsia="en-GB"/>
        </w:rPr>
        <w:t xml:space="preserve">cette </w:t>
      </w:r>
      <w:r w:rsidR="000D37FE">
        <w:rPr>
          <w:rFonts w:cstheme="minorHAnsi"/>
          <w:sz w:val="18"/>
          <w:szCs w:val="18"/>
          <w:lang w:val="fr-FR" w:eastAsia="en-GB"/>
        </w:rPr>
        <w:t xml:space="preserve">communication, </w:t>
      </w:r>
      <w:r w:rsidRPr="00F54AE2">
        <w:rPr>
          <w:rFonts w:cstheme="minorHAnsi"/>
          <w:sz w:val="18"/>
          <w:szCs w:val="18"/>
          <w:lang w:val="fr-FR" w:eastAsia="en-GB"/>
        </w:rPr>
        <w:t>Alamo Group Europe Limite</w:t>
      </w:r>
      <w:r w:rsidR="000D37FE">
        <w:rPr>
          <w:rFonts w:cstheme="minorHAnsi"/>
          <w:sz w:val="18"/>
          <w:szCs w:val="18"/>
          <w:lang w:val="fr-FR" w:eastAsia="en-GB"/>
        </w:rPr>
        <w:t>d explique la manière dont les personnes</w:t>
      </w:r>
      <w:r w:rsidR="002E5B75">
        <w:rPr>
          <w:rFonts w:cstheme="minorHAnsi"/>
          <w:sz w:val="18"/>
          <w:szCs w:val="18"/>
          <w:lang w:val="fr-FR" w:eastAsia="en-GB"/>
        </w:rPr>
        <w:t xml:space="preserve"> concernées</w:t>
      </w:r>
      <w:r w:rsidR="000D37FE">
        <w:rPr>
          <w:rFonts w:cstheme="minorHAnsi"/>
          <w:sz w:val="18"/>
          <w:szCs w:val="18"/>
          <w:lang w:val="fr-FR" w:eastAsia="en-GB"/>
        </w:rPr>
        <w:t xml:space="preserve"> peuvent accéder aux données que nous utilisons afin de créer leurs profils. </w:t>
      </w:r>
    </w:p>
    <w:p w14:paraId="2A8FF87E" w14:textId="4331754C" w:rsidR="00CB26B7" w:rsidRPr="00F54AE2" w:rsidRDefault="00CB26B7" w:rsidP="00CB26B7">
      <w:pPr>
        <w:pStyle w:val="Paragraphedeliste"/>
        <w:numPr>
          <w:ilvl w:val="0"/>
          <w:numId w:val="6"/>
        </w:numPr>
        <w:rPr>
          <w:rFonts w:cstheme="minorHAnsi"/>
          <w:sz w:val="18"/>
          <w:szCs w:val="18"/>
          <w:lang w:val="fr-FR" w:eastAsia="en-GB"/>
        </w:rPr>
      </w:pPr>
      <w:r w:rsidRPr="00F54AE2">
        <w:rPr>
          <w:rFonts w:cstheme="minorHAnsi"/>
          <w:sz w:val="18"/>
          <w:szCs w:val="18"/>
          <w:lang w:val="fr-FR" w:eastAsia="en-GB"/>
        </w:rPr>
        <w:t xml:space="preserve">Alamo Group Europe Limited </w:t>
      </w:r>
      <w:r w:rsidR="000D37FE">
        <w:rPr>
          <w:rFonts w:cstheme="minorHAnsi"/>
          <w:sz w:val="18"/>
          <w:szCs w:val="18"/>
          <w:lang w:val="fr-FR" w:eastAsia="en-GB"/>
        </w:rPr>
        <w:t xml:space="preserve">informe les personnes concernées qui fournissent leurs données à caractère personnel </w:t>
      </w:r>
      <w:r w:rsidR="002E5B75">
        <w:rPr>
          <w:rFonts w:cstheme="minorHAnsi"/>
          <w:sz w:val="18"/>
          <w:szCs w:val="18"/>
          <w:lang w:val="fr-FR" w:eastAsia="en-GB"/>
        </w:rPr>
        <w:t>quant à la manière dont</w:t>
      </w:r>
      <w:r w:rsidR="000D37FE">
        <w:rPr>
          <w:rFonts w:cstheme="minorHAnsi"/>
          <w:sz w:val="18"/>
          <w:szCs w:val="18"/>
          <w:lang w:val="fr-FR" w:eastAsia="en-GB"/>
        </w:rPr>
        <w:t xml:space="preserve"> elles peuvent s’opposer au profilage</w:t>
      </w:r>
      <w:r w:rsidR="001127A5">
        <w:rPr>
          <w:rFonts w:cstheme="minorHAnsi"/>
          <w:sz w:val="18"/>
          <w:szCs w:val="18"/>
          <w:lang w:val="fr-FR" w:eastAsia="en-GB"/>
        </w:rPr>
        <w:t>, y compris au profilage</w:t>
      </w:r>
      <w:r w:rsidR="000D37FE">
        <w:rPr>
          <w:rFonts w:cstheme="minorHAnsi"/>
          <w:sz w:val="18"/>
          <w:szCs w:val="18"/>
          <w:lang w:val="fr-FR" w:eastAsia="en-GB"/>
        </w:rPr>
        <w:t xml:space="preserve"> à des fins </w:t>
      </w:r>
      <w:r w:rsidR="003270AC">
        <w:rPr>
          <w:rFonts w:cstheme="minorHAnsi"/>
          <w:sz w:val="18"/>
          <w:szCs w:val="18"/>
          <w:lang w:val="fr-FR" w:eastAsia="en-GB"/>
        </w:rPr>
        <w:t>de prospection commerciale</w:t>
      </w:r>
      <w:r w:rsidR="000D37FE">
        <w:rPr>
          <w:rFonts w:cstheme="minorHAnsi"/>
          <w:sz w:val="18"/>
          <w:szCs w:val="18"/>
          <w:lang w:val="fr-FR" w:eastAsia="en-GB"/>
        </w:rPr>
        <w:t xml:space="preserve">. </w:t>
      </w:r>
    </w:p>
    <w:p w14:paraId="703CBFAE" w14:textId="5B6DCD48" w:rsidR="00CB26B7" w:rsidRPr="00F54AE2" w:rsidRDefault="00CB26B7" w:rsidP="00CB26B7">
      <w:pPr>
        <w:pStyle w:val="Paragraphedeliste"/>
        <w:numPr>
          <w:ilvl w:val="0"/>
          <w:numId w:val="6"/>
        </w:numPr>
        <w:rPr>
          <w:rFonts w:cstheme="minorHAnsi"/>
          <w:sz w:val="18"/>
          <w:szCs w:val="18"/>
          <w:lang w:val="fr-FR" w:eastAsia="en-GB"/>
        </w:rPr>
      </w:pPr>
      <w:r w:rsidRPr="00F54AE2">
        <w:rPr>
          <w:rFonts w:cstheme="minorHAnsi"/>
          <w:sz w:val="18"/>
          <w:szCs w:val="18"/>
          <w:lang w:val="fr-FR" w:eastAsia="en-GB"/>
        </w:rPr>
        <w:t xml:space="preserve">Alamo Group Europe Limited </w:t>
      </w:r>
      <w:r w:rsidR="000D37FE">
        <w:rPr>
          <w:rFonts w:cstheme="minorHAnsi"/>
          <w:sz w:val="18"/>
          <w:szCs w:val="18"/>
          <w:lang w:val="fr-FR" w:eastAsia="en-GB"/>
        </w:rPr>
        <w:t xml:space="preserve">dispose de procédures à l’attention des clients afin qu’ils accèdent aux données à caractère personnel saisies au sein de leurs profils </w:t>
      </w:r>
      <w:r w:rsidR="002E5B75">
        <w:rPr>
          <w:rFonts w:cstheme="minorHAnsi"/>
          <w:sz w:val="18"/>
          <w:szCs w:val="18"/>
          <w:lang w:val="fr-FR" w:eastAsia="en-GB"/>
        </w:rPr>
        <w:t>de manière à ce</w:t>
      </w:r>
      <w:r w:rsidR="000D37FE">
        <w:rPr>
          <w:rFonts w:cstheme="minorHAnsi"/>
          <w:sz w:val="18"/>
          <w:szCs w:val="18"/>
          <w:lang w:val="fr-FR" w:eastAsia="en-GB"/>
        </w:rPr>
        <w:t xml:space="preserve"> qu’ils puissent examiner leur exactitude et </w:t>
      </w:r>
      <w:r w:rsidR="001B3F59">
        <w:rPr>
          <w:rFonts w:cstheme="minorHAnsi"/>
          <w:sz w:val="18"/>
          <w:szCs w:val="18"/>
          <w:lang w:val="fr-FR" w:eastAsia="en-GB"/>
        </w:rPr>
        <w:t xml:space="preserve">les </w:t>
      </w:r>
      <w:r w:rsidR="000D37FE">
        <w:rPr>
          <w:rFonts w:cstheme="minorHAnsi"/>
          <w:sz w:val="18"/>
          <w:szCs w:val="18"/>
          <w:lang w:val="fr-FR" w:eastAsia="en-GB"/>
        </w:rPr>
        <w:t>modifier le cas échéant</w:t>
      </w:r>
      <w:r w:rsidRPr="00F54AE2">
        <w:rPr>
          <w:rFonts w:cstheme="minorHAnsi"/>
          <w:sz w:val="18"/>
          <w:szCs w:val="18"/>
          <w:lang w:val="fr-FR" w:eastAsia="en-GB"/>
        </w:rPr>
        <w:t>.</w:t>
      </w:r>
    </w:p>
    <w:p w14:paraId="6592621B" w14:textId="1E6939D8" w:rsidR="00CB26B7" w:rsidRPr="00F54AE2" w:rsidRDefault="00CB26B7" w:rsidP="00CB26B7">
      <w:pPr>
        <w:pStyle w:val="Paragraphedeliste"/>
        <w:numPr>
          <w:ilvl w:val="0"/>
          <w:numId w:val="6"/>
        </w:numPr>
        <w:rPr>
          <w:rFonts w:cstheme="minorHAnsi"/>
          <w:sz w:val="18"/>
          <w:szCs w:val="18"/>
          <w:lang w:val="fr-FR" w:eastAsia="en-GB"/>
        </w:rPr>
      </w:pPr>
      <w:r w:rsidRPr="00F54AE2">
        <w:rPr>
          <w:rFonts w:cstheme="minorHAnsi"/>
          <w:sz w:val="18"/>
          <w:szCs w:val="18"/>
          <w:lang w:val="fr-FR" w:eastAsia="en-GB"/>
        </w:rPr>
        <w:t>Alamo Group Europe Limited</w:t>
      </w:r>
      <w:r w:rsidR="000D37FE">
        <w:rPr>
          <w:rFonts w:cstheme="minorHAnsi"/>
          <w:sz w:val="18"/>
          <w:szCs w:val="18"/>
          <w:lang w:val="fr-FR" w:eastAsia="en-GB"/>
        </w:rPr>
        <w:t xml:space="preserve"> ne collecte qu’un</w:t>
      </w:r>
      <w:r w:rsidR="001B3F59">
        <w:rPr>
          <w:rFonts w:cstheme="minorHAnsi"/>
          <w:sz w:val="18"/>
          <w:szCs w:val="18"/>
          <w:lang w:val="fr-FR" w:eastAsia="en-GB"/>
        </w:rPr>
        <w:t>e quantité</w:t>
      </w:r>
      <w:r w:rsidR="000D37FE">
        <w:rPr>
          <w:rFonts w:cstheme="minorHAnsi"/>
          <w:sz w:val="18"/>
          <w:szCs w:val="18"/>
          <w:lang w:val="fr-FR" w:eastAsia="en-GB"/>
        </w:rPr>
        <w:t xml:space="preserve"> minimal</w:t>
      </w:r>
      <w:r w:rsidR="001B3F59">
        <w:rPr>
          <w:rFonts w:cstheme="minorHAnsi"/>
          <w:sz w:val="18"/>
          <w:szCs w:val="18"/>
          <w:lang w:val="fr-FR" w:eastAsia="en-GB"/>
        </w:rPr>
        <w:t>e</w:t>
      </w:r>
      <w:r w:rsidR="000D37FE">
        <w:rPr>
          <w:rFonts w:cstheme="minorHAnsi"/>
          <w:sz w:val="18"/>
          <w:szCs w:val="18"/>
          <w:lang w:val="fr-FR" w:eastAsia="en-GB"/>
        </w:rPr>
        <w:t xml:space="preserve"> de données nécessaires et dispose d’une politique claire en matière de conservation des données concernant les profils que nous créons. </w:t>
      </w:r>
      <w:r w:rsidRPr="00F54AE2">
        <w:rPr>
          <w:rFonts w:cstheme="minorHAnsi"/>
          <w:sz w:val="18"/>
          <w:szCs w:val="18"/>
          <w:lang w:val="fr-FR" w:eastAsia="en-GB"/>
        </w:rPr>
        <w:t xml:space="preserve"> </w:t>
      </w:r>
    </w:p>
    <w:p w14:paraId="7A834B98" w14:textId="750C81C2" w:rsidR="00333BB6" w:rsidRPr="008B0E3B" w:rsidRDefault="000D37FE" w:rsidP="00333BB6">
      <w:pPr>
        <w:pStyle w:val="Paragraphedeliste"/>
        <w:numPr>
          <w:ilvl w:val="0"/>
          <w:numId w:val="6"/>
        </w:numPr>
        <w:rPr>
          <w:sz w:val="18"/>
          <w:szCs w:val="18"/>
          <w:lang w:val="fr-FR"/>
        </w:rPr>
      </w:pPr>
      <w:r>
        <w:rPr>
          <w:rFonts w:cstheme="minorHAnsi"/>
          <w:sz w:val="18"/>
          <w:szCs w:val="18"/>
          <w:lang w:val="fr-FR" w:eastAsia="en-GB"/>
        </w:rPr>
        <w:t xml:space="preserve">Le </w:t>
      </w:r>
      <w:r w:rsidR="002C129A">
        <w:rPr>
          <w:rFonts w:cstheme="minorHAnsi"/>
          <w:sz w:val="18"/>
          <w:szCs w:val="18"/>
          <w:lang w:val="fr-FR" w:eastAsia="en-GB"/>
        </w:rPr>
        <w:t>DPO</w:t>
      </w:r>
      <w:r>
        <w:rPr>
          <w:rFonts w:cstheme="minorHAnsi"/>
          <w:sz w:val="18"/>
          <w:szCs w:val="18"/>
          <w:lang w:val="fr-FR" w:eastAsia="en-GB"/>
        </w:rPr>
        <w:t xml:space="preserve"> contrôle régulièrement les systèmes d’</w:t>
      </w:r>
      <w:r w:rsidR="00CB26B7" w:rsidRPr="000D37FE">
        <w:rPr>
          <w:rFonts w:cstheme="minorHAnsi"/>
          <w:sz w:val="18"/>
          <w:szCs w:val="18"/>
          <w:lang w:val="fr-FR" w:eastAsia="en-GB"/>
        </w:rPr>
        <w:t>Alamo Group Europe Limited</w:t>
      </w:r>
      <w:r>
        <w:rPr>
          <w:rFonts w:cstheme="minorHAnsi"/>
          <w:sz w:val="18"/>
          <w:szCs w:val="18"/>
          <w:lang w:val="fr-FR" w:eastAsia="en-GB"/>
        </w:rPr>
        <w:t xml:space="preserve"> en ce qui concerne l’exactitude et les biais</w:t>
      </w:r>
      <w:r w:rsidR="00E44451">
        <w:rPr>
          <w:rFonts w:cstheme="minorHAnsi"/>
          <w:sz w:val="18"/>
          <w:szCs w:val="18"/>
          <w:lang w:val="fr-FR" w:eastAsia="en-GB"/>
        </w:rPr>
        <w:t xml:space="preserve"> et </w:t>
      </w:r>
      <w:r w:rsidR="001B3F59">
        <w:rPr>
          <w:rFonts w:cstheme="minorHAnsi"/>
          <w:sz w:val="18"/>
          <w:szCs w:val="18"/>
          <w:lang w:val="fr-FR" w:eastAsia="en-GB"/>
        </w:rPr>
        <w:t xml:space="preserve">intègre </w:t>
      </w:r>
      <w:r w:rsidR="00E44451">
        <w:rPr>
          <w:rFonts w:cstheme="minorHAnsi"/>
          <w:sz w:val="18"/>
          <w:szCs w:val="18"/>
          <w:lang w:val="fr-FR" w:eastAsia="en-GB"/>
        </w:rPr>
        <w:t xml:space="preserve">les modifications au sein du processus de conception. </w:t>
      </w:r>
      <w:r>
        <w:rPr>
          <w:rFonts w:cstheme="minorHAnsi"/>
          <w:sz w:val="18"/>
          <w:szCs w:val="18"/>
          <w:lang w:val="fr-FR" w:eastAsia="en-GB"/>
        </w:rPr>
        <w:t xml:space="preserve"> </w:t>
      </w:r>
      <w:r w:rsidR="00CB26B7" w:rsidRPr="000D37FE">
        <w:rPr>
          <w:rFonts w:cstheme="minorHAnsi"/>
          <w:sz w:val="18"/>
          <w:szCs w:val="18"/>
          <w:lang w:val="fr-FR" w:eastAsia="en-GB"/>
        </w:rPr>
        <w:t xml:space="preserve"> </w:t>
      </w:r>
    </w:p>
    <w:p w14:paraId="2D53A651" w14:textId="74275C0C" w:rsidR="00333BB6" w:rsidRDefault="00333BB6" w:rsidP="00333BB6">
      <w:pPr>
        <w:pStyle w:val="Titre2"/>
        <w:rPr>
          <w:lang w:val="fr-FR"/>
        </w:rPr>
      </w:pPr>
      <w:r w:rsidRPr="00333BB6">
        <w:rPr>
          <w:lang w:val="fr-FR"/>
        </w:rPr>
        <w:t xml:space="preserve">3.9. Droit d’envoyer des directives </w:t>
      </w:r>
      <w:r w:rsidR="006943E7">
        <w:rPr>
          <w:lang w:val="fr-FR"/>
        </w:rPr>
        <w:t>particulièr</w:t>
      </w:r>
      <w:r w:rsidRPr="00333BB6">
        <w:rPr>
          <w:lang w:val="fr-FR"/>
        </w:rPr>
        <w:t>es concernant l’utilisation des données après la mort</w:t>
      </w:r>
    </w:p>
    <w:tbl>
      <w:tblPr>
        <w:tblStyle w:val="Grilledutableau"/>
        <w:tblW w:w="0" w:type="auto"/>
        <w:tblLook w:val="04A0" w:firstRow="1" w:lastRow="0" w:firstColumn="1" w:lastColumn="0" w:noHBand="0" w:noVBand="1"/>
      </w:tblPr>
      <w:tblGrid>
        <w:gridCol w:w="10456"/>
      </w:tblGrid>
      <w:tr w:rsidR="00333BB6" w:rsidRPr="001D33DA" w14:paraId="153D9D26" w14:textId="77777777" w:rsidTr="00333BB6">
        <w:tc>
          <w:tcPr>
            <w:tcW w:w="10456" w:type="dxa"/>
            <w:shd w:val="clear" w:color="auto" w:fill="D9D9D9" w:themeFill="background1" w:themeFillShade="D9"/>
          </w:tcPr>
          <w:p w14:paraId="324C239D" w14:textId="1CD18546" w:rsidR="00333BB6" w:rsidRPr="001D33DA" w:rsidRDefault="00FD247A" w:rsidP="00333BB6">
            <w:pPr>
              <w:shd w:val="clear" w:color="auto" w:fill="D9D9D9" w:themeFill="background1" w:themeFillShade="D9"/>
              <w:rPr>
                <w:rFonts w:cstheme="minorHAnsi"/>
                <w:sz w:val="18"/>
                <w:szCs w:val="18"/>
                <w:lang w:val="fr-FR" w:eastAsia="en-GB"/>
              </w:rPr>
            </w:pPr>
            <w:r w:rsidRPr="001D33DA">
              <w:rPr>
                <w:rFonts w:cstheme="minorHAnsi"/>
                <w:sz w:val="18"/>
                <w:szCs w:val="18"/>
                <w:lang w:val="fr-FR" w:eastAsia="en-GB"/>
              </w:rPr>
              <w:t>La loi française relative à l</w:t>
            </w:r>
            <w:r>
              <w:rPr>
                <w:rFonts w:cstheme="minorHAnsi"/>
                <w:sz w:val="18"/>
                <w:szCs w:val="18"/>
                <w:lang w:val="fr-FR" w:eastAsia="en-GB"/>
              </w:rPr>
              <w:t>a</w:t>
            </w:r>
            <w:r w:rsidRPr="001D33DA">
              <w:rPr>
                <w:rFonts w:cstheme="minorHAnsi"/>
                <w:sz w:val="18"/>
                <w:szCs w:val="18"/>
                <w:lang w:val="fr-FR" w:eastAsia="en-GB"/>
              </w:rPr>
              <w:t xml:space="preserve"> protection des données à caractère </w:t>
            </w:r>
            <w:r w:rsidR="004B02C7">
              <w:rPr>
                <w:rFonts w:cstheme="minorHAnsi"/>
                <w:sz w:val="18"/>
                <w:szCs w:val="18"/>
                <w:lang w:val="fr-FR" w:eastAsia="en-GB"/>
              </w:rPr>
              <w:t xml:space="preserve">personnel </w:t>
            </w:r>
            <w:r w:rsidR="00333BB6" w:rsidRPr="001D33DA">
              <w:rPr>
                <w:rFonts w:cstheme="minorHAnsi"/>
                <w:sz w:val="18"/>
                <w:szCs w:val="18"/>
                <w:lang w:val="fr-FR" w:eastAsia="en-GB"/>
              </w:rPr>
              <w:t>cont</w:t>
            </w:r>
            <w:r w:rsidRPr="001D33DA">
              <w:rPr>
                <w:rFonts w:cstheme="minorHAnsi"/>
                <w:sz w:val="18"/>
                <w:szCs w:val="18"/>
                <w:lang w:val="fr-FR" w:eastAsia="en-GB"/>
              </w:rPr>
              <w:t>ient certaines dispositions relatives</w:t>
            </w:r>
            <w:r>
              <w:rPr>
                <w:rFonts w:cstheme="minorHAnsi"/>
                <w:sz w:val="18"/>
                <w:szCs w:val="18"/>
                <w:lang w:val="fr-FR" w:eastAsia="en-GB"/>
              </w:rPr>
              <w:t xml:space="preserve"> aux droits des personnes décédées qui sont les suivantes :</w:t>
            </w:r>
          </w:p>
          <w:p w14:paraId="2DFEFC27" w14:textId="4A07611C" w:rsidR="00333BB6" w:rsidRPr="001D33DA" w:rsidRDefault="00FD247A" w:rsidP="00333BB6">
            <w:pPr>
              <w:pStyle w:val="Paragraphedeliste"/>
              <w:numPr>
                <w:ilvl w:val="0"/>
                <w:numId w:val="4"/>
              </w:numPr>
              <w:shd w:val="clear" w:color="auto" w:fill="D9D9D9" w:themeFill="background1" w:themeFillShade="D9"/>
              <w:ind w:left="426" w:hanging="426"/>
              <w:rPr>
                <w:rFonts w:cstheme="minorHAnsi"/>
                <w:sz w:val="18"/>
                <w:szCs w:val="18"/>
                <w:lang w:val="fr-FR" w:eastAsia="en-GB"/>
              </w:rPr>
            </w:pPr>
            <w:r w:rsidRPr="001D33DA">
              <w:rPr>
                <w:rFonts w:cstheme="minorHAnsi"/>
                <w:sz w:val="18"/>
                <w:szCs w:val="18"/>
                <w:lang w:val="fr-FR" w:eastAsia="en-GB"/>
              </w:rPr>
              <w:t>En l’</w:t>
            </w:r>
            <w:r w:rsidR="00333BB6" w:rsidRPr="001D33DA">
              <w:rPr>
                <w:rFonts w:cstheme="minorHAnsi"/>
                <w:sz w:val="18"/>
                <w:szCs w:val="18"/>
                <w:lang w:val="fr-FR" w:eastAsia="en-GB"/>
              </w:rPr>
              <w:t xml:space="preserve">absence </w:t>
            </w:r>
            <w:r w:rsidRPr="001D33DA">
              <w:rPr>
                <w:rFonts w:cstheme="minorHAnsi"/>
                <w:sz w:val="18"/>
                <w:szCs w:val="18"/>
                <w:lang w:val="fr-FR" w:eastAsia="en-GB"/>
              </w:rPr>
              <w:t xml:space="preserve">d’instructions de la part des personnes concernées, leurs héritiers exerceront leurs droits tels que mentionnés dans les sections </w:t>
            </w:r>
            <w:r w:rsidR="00333BB6" w:rsidRPr="001D33DA">
              <w:rPr>
                <w:rFonts w:cstheme="minorHAnsi"/>
                <w:sz w:val="18"/>
                <w:szCs w:val="18"/>
                <w:lang w:val="fr-FR" w:eastAsia="en-GB"/>
              </w:rPr>
              <w:t xml:space="preserve">3.2. </w:t>
            </w:r>
            <w:r>
              <w:rPr>
                <w:rFonts w:cstheme="minorHAnsi"/>
                <w:sz w:val="18"/>
                <w:szCs w:val="18"/>
                <w:lang w:val="fr-FR" w:eastAsia="en-GB"/>
              </w:rPr>
              <w:t xml:space="preserve">à </w:t>
            </w:r>
            <w:r w:rsidR="00333BB6" w:rsidRPr="001D33DA">
              <w:rPr>
                <w:rFonts w:cstheme="minorHAnsi"/>
                <w:sz w:val="18"/>
                <w:szCs w:val="18"/>
                <w:lang w:val="fr-FR" w:eastAsia="en-GB"/>
              </w:rPr>
              <w:t xml:space="preserve">3.8 </w:t>
            </w:r>
            <w:r>
              <w:rPr>
                <w:rFonts w:cstheme="minorHAnsi"/>
                <w:sz w:val="18"/>
                <w:szCs w:val="18"/>
                <w:lang w:val="fr-FR" w:eastAsia="en-GB"/>
              </w:rPr>
              <w:t>de la présente politique</w:t>
            </w:r>
            <w:r w:rsidR="00333BB6" w:rsidRPr="001D33DA">
              <w:rPr>
                <w:rFonts w:cstheme="minorHAnsi"/>
                <w:sz w:val="18"/>
                <w:szCs w:val="18"/>
                <w:lang w:val="fr-FR" w:eastAsia="en-GB"/>
              </w:rPr>
              <w:t>;</w:t>
            </w:r>
          </w:p>
          <w:p w14:paraId="2A1C2DE6" w14:textId="684320D1" w:rsidR="00333BB6" w:rsidRPr="001D33DA" w:rsidRDefault="00FD247A" w:rsidP="00333BB6">
            <w:pPr>
              <w:pStyle w:val="Paragraphedeliste"/>
              <w:numPr>
                <w:ilvl w:val="0"/>
                <w:numId w:val="4"/>
              </w:numPr>
              <w:shd w:val="clear" w:color="auto" w:fill="D9D9D9" w:themeFill="background1" w:themeFillShade="D9"/>
              <w:ind w:left="426" w:hanging="426"/>
              <w:rPr>
                <w:rFonts w:cstheme="minorHAnsi"/>
                <w:sz w:val="18"/>
                <w:szCs w:val="18"/>
                <w:lang w:val="fr-FR" w:eastAsia="en-GB"/>
              </w:rPr>
            </w:pPr>
            <w:r>
              <w:rPr>
                <w:rFonts w:cstheme="minorHAnsi"/>
                <w:sz w:val="18"/>
                <w:szCs w:val="18"/>
                <w:lang w:val="fr-FR" w:eastAsia="en-GB"/>
              </w:rPr>
              <w:t>Toutes les personnes concernées disposent également du droit d’indiquer leurs dernières volontés concernant l</w:t>
            </w:r>
            <w:r w:rsidR="004B02C7">
              <w:rPr>
                <w:rFonts w:cstheme="minorHAnsi"/>
                <w:sz w:val="18"/>
                <w:szCs w:val="18"/>
                <w:lang w:val="fr-FR" w:eastAsia="en-GB"/>
              </w:rPr>
              <w:t>’utilisation de l</w:t>
            </w:r>
            <w:r>
              <w:rPr>
                <w:rFonts w:cstheme="minorHAnsi"/>
                <w:sz w:val="18"/>
                <w:szCs w:val="18"/>
                <w:lang w:val="fr-FR" w:eastAsia="en-GB"/>
              </w:rPr>
              <w:t>eurs données au moyen de directives générales et/ou particulières</w:t>
            </w:r>
            <w:r w:rsidR="00333BB6" w:rsidRPr="001D33DA">
              <w:rPr>
                <w:rFonts w:cstheme="minorHAnsi"/>
                <w:sz w:val="18"/>
                <w:szCs w:val="18"/>
                <w:lang w:val="fr-FR" w:eastAsia="en-GB"/>
              </w:rPr>
              <w:t>:</w:t>
            </w:r>
          </w:p>
          <w:p w14:paraId="1619A035" w14:textId="1AAD0EED" w:rsidR="00333BB6" w:rsidRPr="001D33DA" w:rsidRDefault="00454C85" w:rsidP="00333BB6">
            <w:pPr>
              <w:pStyle w:val="Paragraphedeliste"/>
              <w:numPr>
                <w:ilvl w:val="1"/>
                <w:numId w:val="4"/>
              </w:numPr>
              <w:shd w:val="clear" w:color="auto" w:fill="D9D9D9" w:themeFill="background1" w:themeFillShade="D9"/>
              <w:spacing w:after="160" w:line="259" w:lineRule="auto"/>
              <w:rPr>
                <w:rFonts w:cstheme="minorHAnsi"/>
                <w:sz w:val="18"/>
                <w:szCs w:val="18"/>
                <w:lang w:val="fr-FR" w:eastAsia="en-GB"/>
              </w:rPr>
            </w:pPr>
            <w:r>
              <w:rPr>
                <w:rFonts w:cstheme="minorHAnsi"/>
                <w:sz w:val="18"/>
                <w:szCs w:val="18"/>
                <w:lang w:val="fr-FR" w:eastAsia="en-GB"/>
              </w:rPr>
              <w:t>l</w:t>
            </w:r>
            <w:r w:rsidR="00FD247A" w:rsidRPr="00454C85">
              <w:rPr>
                <w:rFonts w:cstheme="minorHAnsi"/>
                <w:sz w:val="18"/>
                <w:szCs w:val="18"/>
                <w:lang w:val="fr-FR" w:eastAsia="en-GB"/>
              </w:rPr>
              <w:t xml:space="preserve">es directives </w:t>
            </w:r>
            <w:r w:rsidR="00FD247A" w:rsidRPr="001D33DA">
              <w:rPr>
                <w:rFonts w:cstheme="minorHAnsi"/>
                <w:sz w:val="18"/>
                <w:szCs w:val="18"/>
                <w:lang w:val="fr-FR" w:eastAsia="en-GB"/>
              </w:rPr>
              <w:t>géné</w:t>
            </w:r>
            <w:r w:rsidR="00333BB6" w:rsidRPr="001D33DA">
              <w:rPr>
                <w:rFonts w:cstheme="minorHAnsi"/>
                <w:sz w:val="18"/>
                <w:szCs w:val="18"/>
                <w:lang w:val="fr-FR" w:eastAsia="en-GB"/>
              </w:rPr>
              <w:t>ral</w:t>
            </w:r>
            <w:r w:rsidR="00FD247A" w:rsidRPr="001D33DA">
              <w:rPr>
                <w:rFonts w:cstheme="minorHAnsi"/>
                <w:sz w:val="18"/>
                <w:szCs w:val="18"/>
                <w:lang w:val="fr-FR" w:eastAsia="en-GB"/>
              </w:rPr>
              <w:t xml:space="preserve">es s’appliqueront à toutes les données </w:t>
            </w:r>
            <w:r w:rsidRPr="00454C85">
              <w:rPr>
                <w:rFonts w:cstheme="minorHAnsi"/>
                <w:sz w:val="18"/>
                <w:szCs w:val="18"/>
                <w:lang w:val="fr-FR" w:eastAsia="en-GB"/>
              </w:rPr>
              <w:t>relatives</w:t>
            </w:r>
            <w:r w:rsidR="00FD247A" w:rsidRPr="001D33DA">
              <w:rPr>
                <w:rFonts w:cstheme="minorHAnsi"/>
                <w:sz w:val="18"/>
                <w:szCs w:val="18"/>
                <w:lang w:val="fr-FR" w:eastAsia="en-GB"/>
              </w:rPr>
              <w:t xml:space="preserve"> aux personnes concernées peu importe le responsable du traitement concerné</w:t>
            </w:r>
            <w:r w:rsidRPr="001D33DA">
              <w:rPr>
                <w:rFonts w:cstheme="minorHAnsi"/>
                <w:sz w:val="18"/>
                <w:szCs w:val="18"/>
                <w:lang w:val="fr-FR" w:eastAsia="en-GB"/>
              </w:rPr>
              <w:t xml:space="preserve"> et seront</w:t>
            </w:r>
            <w:r>
              <w:rPr>
                <w:rFonts w:cstheme="minorHAnsi"/>
                <w:sz w:val="18"/>
                <w:szCs w:val="18"/>
                <w:lang w:val="fr-FR" w:eastAsia="en-GB"/>
              </w:rPr>
              <w:t xml:space="preserve"> enregistrées et</w:t>
            </w:r>
            <w:r w:rsidRPr="001D33DA">
              <w:rPr>
                <w:rFonts w:cstheme="minorHAnsi"/>
                <w:sz w:val="18"/>
                <w:szCs w:val="18"/>
                <w:lang w:val="fr-FR" w:eastAsia="en-GB"/>
              </w:rPr>
              <w:t xml:space="preserve"> conservées </w:t>
            </w:r>
            <w:r w:rsidR="00333BB6" w:rsidRPr="001D33DA">
              <w:rPr>
                <w:rFonts w:cstheme="minorHAnsi"/>
                <w:sz w:val="18"/>
                <w:szCs w:val="18"/>
                <w:lang w:val="fr-FR" w:eastAsia="en-GB"/>
              </w:rPr>
              <w:t xml:space="preserve"> </w:t>
            </w:r>
            <w:r>
              <w:rPr>
                <w:rFonts w:cstheme="minorHAnsi"/>
                <w:sz w:val="18"/>
                <w:szCs w:val="18"/>
                <w:lang w:val="fr-FR" w:eastAsia="en-GB"/>
              </w:rPr>
              <w:t>auprès d’un tiers de confiance numérique certifié par la CNIL</w:t>
            </w:r>
            <w:r w:rsidR="00333BB6" w:rsidRPr="001D33DA">
              <w:rPr>
                <w:rFonts w:cstheme="minorHAnsi"/>
                <w:sz w:val="18"/>
                <w:szCs w:val="18"/>
                <w:lang w:val="fr-FR" w:eastAsia="en-GB"/>
              </w:rPr>
              <w:t>;</w:t>
            </w:r>
          </w:p>
          <w:p w14:paraId="7023C7F3" w14:textId="58ABD92B" w:rsidR="00333BB6" w:rsidRPr="001D33DA" w:rsidRDefault="00454C85" w:rsidP="00333BB6">
            <w:pPr>
              <w:pStyle w:val="Paragraphedeliste"/>
              <w:numPr>
                <w:ilvl w:val="1"/>
                <w:numId w:val="4"/>
              </w:numPr>
              <w:shd w:val="clear" w:color="auto" w:fill="D9D9D9" w:themeFill="background1" w:themeFillShade="D9"/>
              <w:spacing w:after="160" w:line="259" w:lineRule="auto"/>
              <w:rPr>
                <w:rFonts w:cstheme="minorHAnsi"/>
                <w:sz w:val="18"/>
                <w:szCs w:val="18"/>
                <w:lang w:val="fr-FR" w:eastAsia="en-GB"/>
              </w:rPr>
            </w:pPr>
            <w:r w:rsidRPr="001D33DA">
              <w:rPr>
                <w:rFonts w:cstheme="minorHAnsi"/>
                <w:sz w:val="18"/>
                <w:szCs w:val="18"/>
                <w:lang w:val="fr-FR" w:eastAsia="en-GB"/>
              </w:rPr>
              <w:t>l</w:t>
            </w:r>
            <w:r w:rsidRPr="00454C85">
              <w:rPr>
                <w:rFonts w:cstheme="minorHAnsi"/>
                <w:sz w:val="18"/>
                <w:szCs w:val="18"/>
                <w:lang w:val="fr-FR" w:eastAsia="en-GB"/>
              </w:rPr>
              <w:t xml:space="preserve">es directives particulières </w:t>
            </w:r>
            <w:r w:rsidR="00333BB6" w:rsidRPr="001D33DA">
              <w:rPr>
                <w:rFonts w:cstheme="minorHAnsi"/>
                <w:sz w:val="18"/>
                <w:szCs w:val="18"/>
                <w:lang w:val="fr-FR" w:eastAsia="en-GB"/>
              </w:rPr>
              <w:t>s</w:t>
            </w:r>
            <w:r w:rsidRPr="001D33DA">
              <w:rPr>
                <w:rFonts w:cstheme="minorHAnsi"/>
                <w:sz w:val="18"/>
                <w:szCs w:val="18"/>
                <w:lang w:val="fr-FR" w:eastAsia="en-GB"/>
              </w:rPr>
              <w:t xml:space="preserve">eront elles destinées au </w:t>
            </w:r>
            <w:r w:rsidRPr="00454C85">
              <w:rPr>
                <w:rFonts w:cstheme="minorHAnsi"/>
                <w:sz w:val="18"/>
                <w:szCs w:val="18"/>
                <w:lang w:val="fr-FR" w:eastAsia="en-GB"/>
              </w:rPr>
              <w:t>responsable</w:t>
            </w:r>
            <w:r w:rsidRPr="001D33DA">
              <w:rPr>
                <w:rFonts w:cstheme="minorHAnsi"/>
                <w:sz w:val="18"/>
                <w:szCs w:val="18"/>
                <w:lang w:val="fr-FR" w:eastAsia="en-GB"/>
              </w:rPr>
              <w:t xml:space="preserve"> du traitement identifié dans ces directives et enregistrées et conservées par ce dernier. </w:t>
            </w:r>
            <w:r>
              <w:rPr>
                <w:rFonts w:cstheme="minorHAnsi"/>
                <w:sz w:val="18"/>
                <w:szCs w:val="18"/>
                <w:lang w:val="fr-FR" w:eastAsia="en-GB"/>
              </w:rPr>
              <w:t xml:space="preserve">Une personne concernée pourra donc rédiger des directives particulières dédiées pour </w:t>
            </w:r>
            <w:r w:rsidR="00333BB6" w:rsidRPr="001D33DA">
              <w:rPr>
                <w:rFonts w:cstheme="minorHAnsi"/>
                <w:sz w:val="18"/>
                <w:szCs w:val="18"/>
                <w:lang w:val="fr-FR" w:eastAsia="en-GB"/>
              </w:rPr>
              <w:t xml:space="preserve">Alamo Group Europe Limited </w:t>
            </w:r>
            <w:r w:rsidRPr="001D33DA">
              <w:rPr>
                <w:rFonts w:cstheme="minorHAnsi"/>
                <w:sz w:val="18"/>
                <w:szCs w:val="18"/>
                <w:lang w:val="fr-FR" w:eastAsia="en-GB"/>
              </w:rPr>
              <w:t xml:space="preserve">et envoyer ses directives à </w:t>
            </w:r>
            <w:r w:rsidR="00333BB6" w:rsidRPr="001D33DA">
              <w:rPr>
                <w:rFonts w:cstheme="minorHAnsi"/>
                <w:sz w:val="18"/>
                <w:szCs w:val="18"/>
                <w:lang w:val="fr-FR" w:eastAsia="en-GB"/>
              </w:rPr>
              <w:t>Alamo Group Europe Limited concern</w:t>
            </w:r>
            <w:r w:rsidRPr="001D33DA">
              <w:rPr>
                <w:rFonts w:cstheme="minorHAnsi"/>
                <w:sz w:val="18"/>
                <w:szCs w:val="18"/>
                <w:lang w:val="fr-FR" w:eastAsia="en-GB"/>
              </w:rPr>
              <w:t xml:space="preserve">ant </w:t>
            </w:r>
            <w:r w:rsidR="004B02C7">
              <w:rPr>
                <w:rFonts w:cstheme="minorHAnsi"/>
                <w:sz w:val="18"/>
                <w:szCs w:val="18"/>
                <w:lang w:val="fr-FR" w:eastAsia="en-GB"/>
              </w:rPr>
              <w:t>s</w:t>
            </w:r>
            <w:r w:rsidRPr="001D33DA">
              <w:rPr>
                <w:rFonts w:cstheme="minorHAnsi"/>
                <w:sz w:val="18"/>
                <w:szCs w:val="18"/>
                <w:lang w:val="fr-FR" w:eastAsia="en-GB"/>
              </w:rPr>
              <w:t>on compte par exemple</w:t>
            </w:r>
            <w:r w:rsidR="00333BB6" w:rsidRPr="001D33DA">
              <w:rPr>
                <w:rFonts w:cstheme="minorHAnsi"/>
                <w:sz w:val="18"/>
                <w:szCs w:val="18"/>
                <w:lang w:val="fr-FR" w:eastAsia="en-GB"/>
              </w:rPr>
              <w:t xml:space="preserve">. </w:t>
            </w:r>
          </w:p>
          <w:p w14:paraId="27BAA60C" w14:textId="756F6715" w:rsidR="00333BB6" w:rsidRPr="001D33DA" w:rsidRDefault="00454C85" w:rsidP="00333BB6">
            <w:pPr>
              <w:pStyle w:val="Paragraphedeliste"/>
              <w:numPr>
                <w:ilvl w:val="0"/>
                <w:numId w:val="4"/>
              </w:numPr>
              <w:shd w:val="clear" w:color="auto" w:fill="D9D9D9" w:themeFill="background1" w:themeFillShade="D9"/>
              <w:spacing w:after="160" w:line="259" w:lineRule="auto"/>
              <w:ind w:left="426" w:hanging="426"/>
              <w:rPr>
                <w:rFonts w:cstheme="minorHAnsi"/>
                <w:sz w:val="18"/>
                <w:szCs w:val="18"/>
                <w:lang w:val="fr-FR" w:eastAsia="en-GB"/>
              </w:rPr>
            </w:pPr>
            <w:r w:rsidRPr="00454C85">
              <w:rPr>
                <w:rFonts w:cstheme="minorHAnsi"/>
                <w:sz w:val="18"/>
                <w:szCs w:val="18"/>
                <w:lang w:val="fr-FR" w:eastAsia="en-GB"/>
              </w:rPr>
              <w:t>L’</w:t>
            </w:r>
            <w:r w:rsidR="00333BB6" w:rsidRPr="001D33DA">
              <w:rPr>
                <w:rFonts w:cstheme="minorHAnsi"/>
                <w:sz w:val="18"/>
                <w:szCs w:val="18"/>
                <w:lang w:val="fr-FR" w:eastAsia="en-GB"/>
              </w:rPr>
              <w:t xml:space="preserve">existence </w:t>
            </w:r>
            <w:r w:rsidRPr="001D33DA">
              <w:rPr>
                <w:rFonts w:cstheme="minorHAnsi"/>
                <w:sz w:val="18"/>
                <w:szCs w:val="18"/>
                <w:lang w:val="fr-FR" w:eastAsia="en-GB"/>
              </w:rPr>
              <w:t xml:space="preserve">de ce droit doit être portée à l’attention des personnes concernées au même titre que l’information qui doit leur </w:t>
            </w:r>
            <w:r>
              <w:rPr>
                <w:rFonts w:cstheme="minorHAnsi"/>
                <w:sz w:val="18"/>
                <w:szCs w:val="18"/>
                <w:lang w:val="fr-FR" w:eastAsia="en-GB"/>
              </w:rPr>
              <w:t xml:space="preserve">être donnée conformément à la </w:t>
            </w:r>
            <w:r w:rsidR="00333BB6" w:rsidRPr="001D33DA">
              <w:rPr>
                <w:rFonts w:cstheme="minorHAnsi"/>
                <w:sz w:val="18"/>
                <w:szCs w:val="18"/>
                <w:lang w:val="fr-FR" w:eastAsia="en-GB"/>
              </w:rPr>
              <w:t xml:space="preserve">section 3.1 </w:t>
            </w:r>
            <w:r>
              <w:rPr>
                <w:rFonts w:cstheme="minorHAnsi"/>
                <w:sz w:val="18"/>
                <w:szCs w:val="18"/>
                <w:lang w:val="fr-FR" w:eastAsia="en-GB"/>
              </w:rPr>
              <w:t>ci-dessus</w:t>
            </w:r>
            <w:r w:rsidR="00333BB6" w:rsidRPr="001D33DA">
              <w:rPr>
                <w:rFonts w:cstheme="minorHAnsi"/>
                <w:sz w:val="18"/>
                <w:szCs w:val="18"/>
                <w:lang w:val="fr-FR" w:eastAsia="en-GB"/>
              </w:rPr>
              <w:t xml:space="preserve"> (</w:t>
            </w:r>
            <w:r>
              <w:rPr>
                <w:rFonts w:cstheme="minorHAnsi"/>
                <w:sz w:val="18"/>
                <w:szCs w:val="18"/>
                <w:lang w:val="fr-FR" w:eastAsia="en-GB"/>
              </w:rPr>
              <w:t>et ainsi être insérée dans la section dédiée aux droits des personnes dans les politiques de protection des données</w:t>
            </w:r>
            <w:r w:rsidR="004B02C7">
              <w:rPr>
                <w:rFonts w:cstheme="minorHAnsi"/>
                <w:sz w:val="18"/>
                <w:szCs w:val="18"/>
                <w:lang w:val="fr-FR" w:eastAsia="en-GB"/>
              </w:rPr>
              <w:t xml:space="preserve"> à caractère personnel</w:t>
            </w:r>
            <w:r w:rsidR="00333BB6" w:rsidRPr="001D33DA">
              <w:rPr>
                <w:rFonts w:cstheme="minorHAnsi"/>
                <w:sz w:val="18"/>
                <w:szCs w:val="18"/>
                <w:lang w:val="fr-FR" w:eastAsia="en-GB"/>
              </w:rPr>
              <w:t>)</w:t>
            </w:r>
          </w:p>
          <w:p w14:paraId="02DDE242" w14:textId="1D419F33" w:rsidR="00333BB6" w:rsidRPr="001D33DA" w:rsidRDefault="00454C85" w:rsidP="004B02C7">
            <w:pPr>
              <w:pStyle w:val="Paragraphedeliste"/>
              <w:numPr>
                <w:ilvl w:val="0"/>
                <w:numId w:val="7"/>
              </w:numPr>
              <w:shd w:val="clear" w:color="auto" w:fill="D9D9D9" w:themeFill="background1" w:themeFillShade="D9"/>
              <w:ind w:left="426" w:hanging="426"/>
              <w:rPr>
                <w:lang w:val="fr-FR"/>
              </w:rPr>
            </w:pPr>
            <w:r w:rsidRPr="00454C85">
              <w:rPr>
                <w:rFonts w:cstheme="minorHAnsi"/>
                <w:sz w:val="18"/>
                <w:szCs w:val="18"/>
                <w:lang w:val="fr-FR" w:eastAsia="en-GB"/>
              </w:rPr>
              <w:t xml:space="preserve">Les stipulations figurant dans les conditions générales de vente et/ou les conditions générales d’utilisation </w:t>
            </w:r>
            <w:r w:rsidRPr="001D33DA">
              <w:rPr>
                <w:rFonts w:cstheme="minorHAnsi"/>
                <w:sz w:val="18"/>
                <w:szCs w:val="18"/>
                <w:lang w:val="fr-FR" w:eastAsia="en-GB"/>
              </w:rPr>
              <w:t xml:space="preserve">ne peuvent pas limiter ou </w:t>
            </w:r>
            <w:r>
              <w:rPr>
                <w:rFonts w:cstheme="minorHAnsi"/>
                <w:sz w:val="18"/>
                <w:szCs w:val="18"/>
                <w:lang w:val="fr-FR" w:eastAsia="en-GB"/>
              </w:rPr>
              <w:t>contreveni</w:t>
            </w:r>
            <w:r w:rsidRPr="001D33DA">
              <w:rPr>
                <w:rFonts w:cstheme="minorHAnsi"/>
                <w:sz w:val="18"/>
                <w:szCs w:val="18"/>
                <w:lang w:val="fr-FR" w:eastAsia="en-GB"/>
              </w:rPr>
              <w:t>r</w:t>
            </w:r>
            <w:r>
              <w:rPr>
                <w:rFonts w:cstheme="minorHAnsi"/>
                <w:sz w:val="18"/>
                <w:szCs w:val="18"/>
                <w:lang w:val="fr-FR" w:eastAsia="en-GB"/>
              </w:rPr>
              <w:t xml:space="preserve"> </w:t>
            </w:r>
            <w:r w:rsidR="004B02C7">
              <w:rPr>
                <w:rFonts w:cstheme="minorHAnsi"/>
                <w:sz w:val="18"/>
                <w:szCs w:val="18"/>
                <w:lang w:val="fr-FR" w:eastAsia="en-GB"/>
              </w:rPr>
              <w:t>aux</w:t>
            </w:r>
            <w:r>
              <w:rPr>
                <w:rFonts w:cstheme="minorHAnsi"/>
                <w:sz w:val="18"/>
                <w:szCs w:val="18"/>
                <w:lang w:val="fr-FR" w:eastAsia="en-GB"/>
              </w:rPr>
              <w:t xml:space="preserve"> droits des personnes concernées tels que définis dans la présente section</w:t>
            </w:r>
            <w:r w:rsidR="00333BB6" w:rsidRPr="001D33DA">
              <w:rPr>
                <w:rFonts w:cstheme="minorHAnsi"/>
                <w:sz w:val="18"/>
                <w:szCs w:val="18"/>
                <w:lang w:val="fr-FR" w:eastAsia="en-GB"/>
              </w:rPr>
              <w:t>.</w:t>
            </w:r>
          </w:p>
        </w:tc>
      </w:tr>
    </w:tbl>
    <w:p w14:paraId="741A9FCC" w14:textId="77777777" w:rsidR="00333BB6" w:rsidRPr="001D33DA" w:rsidRDefault="00333BB6" w:rsidP="00333BB6">
      <w:pPr>
        <w:rPr>
          <w:lang w:val="fr-FR"/>
        </w:rPr>
      </w:pPr>
    </w:p>
    <w:p w14:paraId="7523C755" w14:textId="6E5AF3E9" w:rsidR="00333BB6" w:rsidRPr="001D33DA" w:rsidRDefault="00333BB6" w:rsidP="00333BB6">
      <w:pPr>
        <w:rPr>
          <w:lang w:val="fr-FR"/>
        </w:rPr>
      </w:pPr>
    </w:p>
    <w:sectPr w:rsidR="00333BB6" w:rsidRPr="001D33DA" w:rsidSect="007B4D0D">
      <w:headerReference w:type="default" r:id="rId7"/>
      <w:footerReference w:type="default" r:id="rId8"/>
      <w:pgSz w:w="11906" w:h="16838"/>
      <w:pgMar w:top="720" w:right="720" w:bottom="567" w:left="720"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E4474" w14:textId="77777777" w:rsidR="0020296A" w:rsidRDefault="0020296A" w:rsidP="00CB26B7">
      <w:pPr>
        <w:spacing w:after="0" w:line="240" w:lineRule="auto"/>
      </w:pPr>
      <w:r>
        <w:separator/>
      </w:r>
    </w:p>
  </w:endnote>
  <w:endnote w:type="continuationSeparator" w:id="0">
    <w:p w14:paraId="4480DA3A" w14:textId="77777777" w:rsidR="0020296A" w:rsidRDefault="0020296A" w:rsidP="00CB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1F31" w14:textId="227AEF72" w:rsidR="0020296A" w:rsidRPr="007B4D0D" w:rsidRDefault="0020296A" w:rsidP="000C4D8A">
    <w:pPr>
      <w:pStyle w:val="Pieddepage"/>
      <w:tabs>
        <w:tab w:val="left" w:pos="2220"/>
        <w:tab w:val="right" w:pos="10466"/>
      </w:tabs>
      <w:rPr>
        <w:sz w:val="20"/>
      </w:rPr>
    </w:pPr>
    <w:r>
      <w:rPr>
        <w:sz w:val="20"/>
      </w:rPr>
      <w:tab/>
    </w:r>
    <w:r>
      <w:rPr>
        <w:sz w:val="20"/>
      </w:rPr>
      <w:tab/>
    </w:r>
    <w:r>
      <w:rPr>
        <w:sz w:val="20"/>
      </w:rPr>
      <w:tab/>
    </w:r>
    <w:r>
      <w:rPr>
        <w:sz w:val="20"/>
      </w:rPr>
      <w:tab/>
    </w:r>
    <w:r w:rsidRPr="007B4D0D">
      <w:rPr>
        <w:sz w:val="20"/>
      </w:rPr>
      <w:fldChar w:fldCharType="begin"/>
    </w:r>
    <w:r w:rsidRPr="007B4D0D">
      <w:rPr>
        <w:sz w:val="20"/>
      </w:rPr>
      <w:instrText xml:space="preserve"> PAGE   \* MERGEFORMAT </w:instrText>
    </w:r>
    <w:r w:rsidRPr="007B4D0D">
      <w:rPr>
        <w:sz w:val="20"/>
      </w:rPr>
      <w:fldChar w:fldCharType="separate"/>
    </w:r>
    <w:r w:rsidR="00D94568">
      <w:rPr>
        <w:noProof/>
        <w:sz w:val="20"/>
      </w:rPr>
      <w:t>2</w:t>
    </w:r>
    <w:r w:rsidRPr="007B4D0D">
      <w:rPr>
        <w:noProof/>
        <w:sz w:val="20"/>
      </w:rPr>
      <w:fldChar w:fldCharType="end"/>
    </w:r>
  </w:p>
  <w:p w14:paraId="656E9083" w14:textId="37B04873" w:rsidR="0020296A" w:rsidRPr="001D33DA" w:rsidRDefault="0020296A" w:rsidP="001D33DA">
    <w:pPr>
      <w:pStyle w:val="DocID"/>
    </w:pPr>
    <w:r>
      <w:fldChar w:fldCharType="begin"/>
    </w:r>
    <w:r>
      <w:instrText xml:space="preserve"> DOCPROPERTY "DocID" </w:instrText>
    </w:r>
    <w:r>
      <w:fldChar w:fldCharType="separate"/>
    </w:r>
    <w:r>
      <w:t>AD/3093078/v1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EBEB2" w14:textId="77777777" w:rsidR="0020296A" w:rsidRDefault="0020296A" w:rsidP="00CB26B7">
      <w:pPr>
        <w:spacing w:after="0" w:line="240" w:lineRule="auto"/>
      </w:pPr>
      <w:r>
        <w:separator/>
      </w:r>
    </w:p>
  </w:footnote>
  <w:footnote w:type="continuationSeparator" w:id="0">
    <w:p w14:paraId="394475CB" w14:textId="77777777" w:rsidR="0020296A" w:rsidRDefault="0020296A" w:rsidP="00CB2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DFDB" w14:textId="4F6AC6E6" w:rsidR="0020296A" w:rsidRPr="00F54AE2" w:rsidRDefault="00C84778" w:rsidP="00CB26B7">
    <w:pPr>
      <w:pStyle w:val="En-tte"/>
      <w:jc w:val="right"/>
      <w:rPr>
        <w:sz w:val="16"/>
        <w:lang w:val="fr-FR"/>
      </w:rPr>
    </w:pPr>
    <w:r>
      <w:rPr>
        <w:noProof/>
        <w:sz w:val="16"/>
        <w:lang w:val="fr-FR" w:eastAsia="fr-FR"/>
      </w:rPr>
      <w:drawing>
        <wp:anchor distT="0" distB="0" distL="114300" distR="114300" simplePos="0" relativeHeight="251658240" behindDoc="1" locked="0" layoutInCell="1" allowOverlap="1" wp14:anchorId="2F618E61" wp14:editId="3A13D39F">
          <wp:simplePos x="0" y="0"/>
          <wp:positionH relativeFrom="page">
            <wp:posOffset>165100</wp:posOffset>
          </wp:positionH>
          <wp:positionV relativeFrom="paragraph">
            <wp:posOffset>-162560</wp:posOffset>
          </wp:positionV>
          <wp:extent cx="834566" cy="609804"/>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ivard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566" cy="609804"/>
                  </a:xfrm>
                  <a:prstGeom prst="rect">
                    <a:avLst/>
                  </a:prstGeom>
                </pic:spPr>
              </pic:pic>
            </a:graphicData>
          </a:graphic>
          <wp14:sizeRelH relativeFrom="page">
            <wp14:pctWidth>0</wp14:pctWidth>
          </wp14:sizeRelH>
          <wp14:sizeRelV relativeFrom="page">
            <wp14:pctHeight>0</wp14:pctHeight>
          </wp14:sizeRelV>
        </wp:anchor>
      </w:drawing>
    </w:r>
    <w:r>
      <w:rPr>
        <w:sz w:val="16"/>
        <w:lang w:val="fr-FR"/>
      </w:rPr>
      <w:t>RIVARD SAS</w:t>
    </w:r>
  </w:p>
  <w:p w14:paraId="2659B0DF" w14:textId="77777777" w:rsidR="0020296A" w:rsidRPr="00F54AE2" w:rsidRDefault="0020296A" w:rsidP="00CB26B7">
    <w:pPr>
      <w:pStyle w:val="En-tte"/>
      <w:jc w:val="right"/>
      <w:rPr>
        <w:sz w:val="16"/>
        <w:lang w:val="fr-FR"/>
      </w:rPr>
    </w:pPr>
    <w:r>
      <w:rPr>
        <w:sz w:val="16"/>
        <w:lang w:val="fr-FR"/>
      </w:rPr>
      <w:t>Politique relative à la protection des données</w:t>
    </w:r>
  </w:p>
  <w:p w14:paraId="59E32C75" w14:textId="72AB3F63" w:rsidR="0020296A" w:rsidRPr="00F54AE2" w:rsidRDefault="0020296A" w:rsidP="00CB26B7">
    <w:pPr>
      <w:pStyle w:val="En-tte"/>
      <w:jc w:val="right"/>
      <w:rPr>
        <w:sz w:val="16"/>
        <w:lang w:val="fr-FR"/>
      </w:rPr>
    </w:pPr>
    <w:r w:rsidRPr="00F54AE2">
      <w:rPr>
        <w:sz w:val="16"/>
        <w:lang w:val="fr-FR"/>
      </w:rPr>
      <w:t xml:space="preserve">Version 1, </w:t>
    </w:r>
    <w:r>
      <w:rPr>
        <w:sz w:val="16"/>
        <w:lang w:val="fr-FR"/>
      </w:rPr>
      <w:t>dernière mise à jour :</w:t>
    </w:r>
    <w:r w:rsidRPr="00F54AE2">
      <w:rPr>
        <w:sz w:val="16"/>
        <w:lang w:val="fr-FR"/>
      </w:rPr>
      <w:t xml:space="preserve"> </w:t>
    </w:r>
    <w:r w:rsidR="002C129A">
      <w:rPr>
        <w:sz w:val="16"/>
        <w:lang w:val="fr-FR"/>
      </w:rPr>
      <w:t>juin</w:t>
    </w:r>
    <w:r w:rsidRPr="00F54AE2">
      <w:rPr>
        <w:sz w:val="16"/>
        <w:lang w:val="fr-FR"/>
      </w:rPr>
      <w:t xml:space="preserve"> 2018</w:t>
    </w:r>
  </w:p>
  <w:p w14:paraId="7B2D6F59" w14:textId="192F876B" w:rsidR="0020296A" w:rsidRPr="00F54AE2" w:rsidRDefault="0020296A">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0952"/>
    <w:multiLevelType w:val="hybridMultilevel"/>
    <w:tmpl w:val="39086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A61CB"/>
    <w:multiLevelType w:val="hybridMultilevel"/>
    <w:tmpl w:val="FF9C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7217B"/>
    <w:multiLevelType w:val="hybridMultilevel"/>
    <w:tmpl w:val="3EF24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8D13DD"/>
    <w:multiLevelType w:val="hybridMultilevel"/>
    <w:tmpl w:val="31CCE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650E5"/>
    <w:multiLevelType w:val="hybridMultilevel"/>
    <w:tmpl w:val="5E566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E2B53"/>
    <w:multiLevelType w:val="hybridMultilevel"/>
    <w:tmpl w:val="238AE72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045A2"/>
    <w:multiLevelType w:val="hybridMultilevel"/>
    <w:tmpl w:val="6DE8C10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F"/>
  </w:docVars>
  <w:rsids>
    <w:rsidRoot w:val="00CB26B7"/>
    <w:rsid w:val="00005F69"/>
    <w:rsid w:val="00024C27"/>
    <w:rsid w:val="00045396"/>
    <w:rsid w:val="00063C88"/>
    <w:rsid w:val="000731BC"/>
    <w:rsid w:val="000C4D8A"/>
    <w:rsid w:val="000D37FE"/>
    <w:rsid w:val="001127A5"/>
    <w:rsid w:val="00117F0E"/>
    <w:rsid w:val="00166E29"/>
    <w:rsid w:val="001B3F59"/>
    <w:rsid w:val="001C631E"/>
    <w:rsid w:val="001D33DA"/>
    <w:rsid w:val="001F104F"/>
    <w:rsid w:val="001F6FD4"/>
    <w:rsid w:val="0020296A"/>
    <w:rsid w:val="002049A4"/>
    <w:rsid w:val="0022184C"/>
    <w:rsid w:val="0023020B"/>
    <w:rsid w:val="0023024E"/>
    <w:rsid w:val="00231636"/>
    <w:rsid w:val="00236F11"/>
    <w:rsid w:val="002419EE"/>
    <w:rsid w:val="00252DFF"/>
    <w:rsid w:val="002539B6"/>
    <w:rsid w:val="00275538"/>
    <w:rsid w:val="0028733C"/>
    <w:rsid w:val="00292A6E"/>
    <w:rsid w:val="002C129A"/>
    <w:rsid w:val="002E5B75"/>
    <w:rsid w:val="00316CB1"/>
    <w:rsid w:val="00322BFE"/>
    <w:rsid w:val="00325A91"/>
    <w:rsid w:val="003270AC"/>
    <w:rsid w:val="00333BB6"/>
    <w:rsid w:val="00333F55"/>
    <w:rsid w:val="00336E49"/>
    <w:rsid w:val="00353826"/>
    <w:rsid w:val="00364631"/>
    <w:rsid w:val="00386678"/>
    <w:rsid w:val="00392895"/>
    <w:rsid w:val="003B78B3"/>
    <w:rsid w:val="003D0A56"/>
    <w:rsid w:val="003D37A8"/>
    <w:rsid w:val="003F4947"/>
    <w:rsid w:val="00446876"/>
    <w:rsid w:val="00454C85"/>
    <w:rsid w:val="004A238F"/>
    <w:rsid w:val="004B02C7"/>
    <w:rsid w:val="004C7427"/>
    <w:rsid w:val="004D548E"/>
    <w:rsid w:val="004E1EB4"/>
    <w:rsid w:val="004F0314"/>
    <w:rsid w:val="00583A6D"/>
    <w:rsid w:val="005E5D5D"/>
    <w:rsid w:val="005F5AE9"/>
    <w:rsid w:val="006121B6"/>
    <w:rsid w:val="00625DE5"/>
    <w:rsid w:val="0064188B"/>
    <w:rsid w:val="00644A3C"/>
    <w:rsid w:val="00663B6B"/>
    <w:rsid w:val="00664727"/>
    <w:rsid w:val="00683EF9"/>
    <w:rsid w:val="00692B8F"/>
    <w:rsid w:val="006943E7"/>
    <w:rsid w:val="006C16A9"/>
    <w:rsid w:val="006E0070"/>
    <w:rsid w:val="007506B1"/>
    <w:rsid w:val="00761B3A"/>
    <w:rsid w:val="00764C6A"/>
    <w:rsid w:val="00772191"/>
    <w:rsid w:val="00787BE5"/>
    <w:rsid w:val="007A41A4"/>
    <w:rsid w:val="007A5E47"/>
    <w:rsid w:val="007A7F26"/>
    <w:rsid w:val="007B4D0D"/>
    <w:rsid w:val="007E3516"/>
    <w:rsid w:val="007F315F"/>
    <w:rsid w:val="00805881"/>
    <w:rsid w:val="00875933"/>
    <w:rsid w:val="008932D9"/>
    <w:rsid w:val="00896C0C"/>
    <w:rsid w:val="008B0E3B"/>
    <w:rsid w:val="008B222D"/>
    <w:rsid w:val="009165B9"/>
    <w:rsid w:val="00916BCE"/>
    <w:rsid w:val="00927C14"/>
    <w:rsid w:val="00933D2A"/>
    <w:rsid w:val="00954D12"/>
    <w:rsid w:val="00986033"/>
    <w:rsid w:val="009876C1"/>
    <w:rsid w:val="009A403D"/>
    <w:rsid w:val="009A5C7A"/>
    <w:rsid w:val="009B2639"/>
    <w:rsid w:val="009E12CC"/>
    <w:rsid w:val="009E6223"/>
    <w:rsid w:val="00A06C00"/>
    <w:rsid w:val="00A11676"/>
    <w:rsid w:val="00A12931"/>
    <w:rsid w:val="00A2215A"/>
    <w:rsid w:val="00A2717B"/>
    <w:rsid w:val="00A31107"/>
    <w:rsid w:val="00A4525C"/>
    <w:rsid w:val="00AA5194"/>
    <w:rsid w:val="00AA79BF"/>
    <w:rsid w:val="00AD2CFE"/>
    <w:rsid w:val="00AF77F1"/>
    <w:rsid w:val="00B02AAF"/>
    <w:rsid w:val="00B15733"/>
    <w:rsid w:val="00B81422"/>
    <w:rsid w:val="00B86261"/>
    <w:rsid w:val="00B9008B"/>
    <w:rsid w:val="00BA13D7"/>
    <w:rsid w:val="00BA5D9B"/>
    <w:rsid w:val="00BC0C91"/>
    <w:rsid w:val="00BF3E42"/>
    <w:rsid w:val="00BF48C1"/>
    <w:rsid w:val="00C0454D"/>
    <w:rsid w:val="00C109B5"/>
    <w:rsid w:val="00C20772"/>
    <w:rsid w:val="00C27C0A"/>
    <w:rsid w:val="00C53EE2"/>
    <w:rsid w:val="00C621B5"/>
    <w:rsid w:val="00C84778"/>
    <w:rsid w:val="00C8690D"/>
    <w:rsid w:val="00CB26B7"/>
    <w:rsid w:val="00CB75BC"/>
    <w:rsid w:val="00CF5A3F"/>
    <w:rsid w:val="00D0442F"/>
    <w:rsid w:val="00D330BE"/>
    <w:rsid w:val="00D43E73"/>
    <w:rsid w:val="00D44919"/>
    <w:rsid w:val="00D7229C"/>
    <w:rsid w:val="00D94568"/>
    <w:rsid w:val="00DC1334"/>
    <w:rsid w:val="00E02417"/>
    <w:rsid w:val="00E02BE4"/>
    <w:rsid w:val="00E35914"/>
    <w:rsid w:val="00E44451"/>
    <w:rsid w:val="00E736BB"/>
    <w:rsid w:val="00E76B00"/>
    <w:rsid w:val="00E828E0"/>
    <w:rsid w:val="00E97533"/>
    <w:rsid w:val="00ED1C02"/>
    <w:rsid w:val="00ED7D4D"/>
    <w:rsid w:val="00EE3103"/>
    <w:rsid w:val="00F1537D"/>
    <w:rsid w:val="00F17085"/>
    <w:rsid w:val="00F45363"/>
    <w:rsid w:val="00F54AE2"/>
    <w:rsid w:val="00F60727"/>
    <w:rsid w:val="00F611F5"/>
    <w:rsid w:val="00F653EA"/>
    <w:rsid w:val="00FC6D98"/>
    <w:rsid w:val="00FD247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9EF0A7"/>
  <w15:docId w15:val="{FF59F361-3F0A-423E-BA73-7BC08A3B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6B7"/>
  </w:style>
  <w:style w:type="paragraph" w:styleId="Titre1">
    <w:name w:val="heading 1"/>
    <w:basedOn w:val="Normal"/>
    <w:next w:val="Normal"/>
    <w:link w:val="Titre1Car"/>
    <w:uiPriority w:val="9"/>
    <w:qFormat/>
    <w:rsid w:val="00CB26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B26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unhideWhenUsed/>
    <w:qFormat/>
    <w:rsid w:val="00CB26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26B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B26B7"/>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rsid w:val="00CB26B7"/>
    <w:rPr>
      <w:rFonts w:asciiTheme="majorHAnsi" w:eastAsiaTheme="majorEastAsia" w:hAnsiTheme="majorHAnsi" w:cstheme="majorBidi"/>
      <w:i/>
      <w:iCs/>
      <w:color w:val="2E74B5" w:themeColor="accent1" w:themeShade="BF"/>
    </w:rPr>
  </w:style>
  <w:style w:type="character" w:styleId="lev">
    <w:name w:val="Strong"/>
    <w:basedOn w:val="Policepardfaut"/>
    <w:uiPriority w:val="22"/>
    <w:qFormat/>
    <w:rsid w:val="00CB26B7"/>
    <w:rPr>
      <w:b/>
      <w:bCs/>
    </w:rPr>
  </w:style>
  <w:style w:type="paragraph" w:styleId="Paragraphedeliste">
    <w:name w:val="List Paragraph"/>
    <w:basedOn w:val="Normal"/>
    <w:link w:val="ParagraphedelisteCar"/>
    <w:uiPriority w:val="34"/>
    <w:qFormat/>
    <w:rsid w:val="00CB26B7"/>
    <w:pPr>
      <w:ind w:left="720"/>
      <w:contextualSpacing/>
    </w:pPr>
  </w:style>
  <w:style w:type="paragraph" w:styleId="En-tte">
    <w:name w:val="header"/>
    <w:basedOn w:val="Normal"/>
    <w:link w:val="En-tteCar"/>
    <w:uiPriority w:val="99"/>
    <w:unhideWhenUsed/>
    <w:rsid w:val="00CB26B7"/>
    <w:pPr>
      <w:tabs>
        <w:tab w:val="center" w:pos="4513"/>
        <w:tab w:val="right" w:pos="9026"/>
      </w:tabs>
      <w:spacing w:after="0" w:line="240" w:lineRule="auto"/>
    </w:pPr>
  </w:style>
  <w:style w:type="character" w:customStyle="1" w:styleId="En-tteCar">
    <w:name w:val="En-tête Car"/>
    <w:basedOn w:val="Policepardfaut"/>
    <w:link w:val="En-tte"/>
    <w:uiPriority w:val="99"/>
    <w:rsid w:val="00CB26B7"/>
  </w:style>
  <w:style w:type="paragraph" w:styleId="Pieddepage">
    <w:name w:val="footer"/>
    <w:basedOn w:val="Normal"/>
    <w:link w:val="PieddepageCar"/>
    <w:uiPriority w:val="99"/>
    <w:unhideWhenUsed/>
    <w:rsid w:val="00CB26B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B26B7"/>
  </w:style>
  <w:style w:type="paragraph" w:styleId="Textedebulles">
    <w:name w:val="Balloon Text"/>
    <w:basedOn w:val="Normal"/>
    <w:link w:val="TextedebullesCar"/>
    <w:uiPriority w:val="99"/>
    <w:semiHidden/>
    <w:unhideWhenUsed/>
    <w:rsid w:val="00322B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2BFE"/>
    <w:rPr>
      <w:rFonts w:ascii="Segoe UI" w:hAnsi="Segoe UI" w:cs="Segoe UI"/>
      <w:sz w:val="18"/>
      <w:szCs w:val="18"/>
    </w:rPr>
  </w:style>
  <w:style w:type="character" w:styleId="Marquedecommentaire">
    <w:name w:val="annotation reference"/>
    <w:basedOn w:val="Policepardfaut"/>
    <w:uiPriority w:val="99"/>
    <w:semiHidden/>
    <w:unhideWhenUsed/>
    <w:rsid w:val="00E828E0"/>
    <w:rPr>
      <w:sz w:val="16"/>
      <w:szCs w:val="16"/>
    </w:rPr>
  </w:style>
  <w:style w:type="paragraph" w:styleId="Commentaire">
    <w:name w:val="annotation text"/>
    <w:basedOn w:val="Normal"/>
    <w:link w:val="CommentaireCar"/>
    <w:uiPriority w:val="99"/>
    <w:semiHidden/>
    <w:unhideWhenUsed/>
    <w:rsid w:val="00E828E0"/>
    <w:pPr>
      <w:spacing w:line="240" w:lineRule="auto"/>
    </w:pPr>
    <w:rPr>
      <w:sz w:val="20"/>
      <w:szCs w:val="20"/>
    </w:rPr>
  </w:style>
  <w:style w:type="character" w:customStyle="1" w:styleId="CommentaireCar">
    <w:name w:val="Commentaire Car"/>
    <w:basedOn w:val="Policepardfaut"/>
    <w:link w:val="Commentaire"/>
    <w:uiPriority w:val="99"/>
    <w:semiHidden/>
    <w:rsid w:val="00E828E0"/>
    <w:rPr>
      <w:sz w:val="20"/>
      <w:szCs w:val="20"/>
    </w:rPr>
  </w:style>
  <w:style w:type="paragraph" w:styleId="Objetducommentaire">
    <w:name w:val="annotation subject"/>
    <w:basedOn w:val="Commentaire"/>
    <w:next w:val="Commentaire"/>
    <w:link w:val="ObjetducommentaireCar"/>
    <w:uiPriority w:val="99"/>
    <w:semiHidden/>
    <w:unhideWhenUsed/>
    <w:rsid w:val="00E828E0"/>
    <w:rPr>
      <w:b/>
      <w:bCs/>
    </w:rPr>
  </w:style>
  <w:style w:type="character" w:customStyle="1" w:styleId="ObjetducommentaireCar">
    <w:name w:val="Objet du commentaire Car"/>
    <w:basedOn w:val="CommentaireCar"/>
    <w:link w:val="Objetducommentaire"/>
    <w:uiPriority w:val="99"/>
    <w:semiHidden/>
    <w:rsid w:val="00E828E0"/>
    <w:rPr>
      <w:b/>
      <w:bCs/>
      <w:sz w:val="20"/>
      <w:szCs w:val="20"/>
    </w:rPr>
  </w:style>
  <w:style w:type="paragraph" w:customStyle="1" w:styleId="DocID">
    <w:name w:val="DocID"/>
    <w:basedOn w:val="Normal"/>
    <w:next w:val="Pieddepage"/>
    <w:link w:val="DocIDCar"/>
    <w:rsid w:val="001D33DA"/>
    <w:pPr>
      <w:spacing w:after="0" w:line="240" w:lineRule="auto"/>
    </w:pPr>
    <w:rPr>
      <w:rFonts w:ascii="Arial" w:eastAsiaTheme="majorEastAsia" w:hAnsi="Arial" w:cs="Arial"/>
      <w:color w:val="000000"/>
      <w:sz w:val="16"/>
      <w:szCs w:val="32"/>
      <w:lang w:val="fr-FR"/>
    </w:rPr>
  </w:style>
  <w:style w:type="character" w:customStyle="1" w:styleId="DocIDCar">
    <w:name w:val="DocID Car"/>
    <w:basedOn w:val="Titre1Car"/>
    <w:link w:val="DocID"/>
    <w:rsid w:val="001D33DA"/>
    <w:rPr>
      <w:rFonts w:ascii="Arial" w:eastAsiaTheme="majorEastAsia" w:hAnsi="Arial" w:cs="Arial"/>
      <w:color w:val="000000"/>
      <w:sz w:val="16"/>
      <w:szCs w:val="32"/>
      <w:lang w:val="fr-FR"/>
    </w:rPr>
  </w:style>
  <w:style w:type="character" w:customStyle="1" w:styleId="ParagraphedelisteCar">
    <w:name w:val="Paragraphe de liste Car"/>
    <w:link w:val="Paragraphedeliste"/>
    <w:uiPriority w:val="34"/>
    <w:rsid w:val="00333BB6"/>
  </w:style>
  <w:style w:type="table" w:styleId="Grilledutableau">
    <w:name w:val="Table Grid"/>
    <w:basedOn w:val="TableauNormal"/>
    <w:uiPriority w:val="39"/>
    <w:rsid w:val="0033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B0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5060</Words>
  <Characters>27832</Characters>
  <Application>Microsoft Office Word</Application>
  <DocSecurity>0</DocSecurity>
  <Lines>231</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dc:creator>
  <cp:lastModifiedBy>Jessica MAUSSION</cp:lastModifiedBy>
  <cp:revision>2</cp:revision>
  <dcterms:created xsi:type="dcterms:W3CDTF">2018-06-28T11:50:00Z</dcterms:created>
  <dcterms:modified xsi:type="dcterms:W3CDTF">2018-06-28T11:50:00Z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AD/|1|/v|2|</vt:lpwstr>
  </property>
  <property fmtid="{D5CDD505-2E9C-101B-9397-08002B2CF9AE}" pid="3" name="DocID">
    <vt:lpwstr>AD/3093078/v1</vt:lpwstr>
  </property>
  <property fmtid="{D5CDD505-2E9C-101B-9397-08002B2CF9AE}" pid="4" name="_NewReviewCycle">
    <vt:lpwstr/>
  </property>
</Properties>
</file>